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39BADCC9" w:rsidR="0005472F" w:rsidRPr="00195729" w:rsidRDefault="0005472F" w:rsidP="0005472F">
      <w:pPr>
        <w:rPr>
          <w:rFonts w:cstheme="minorHAnsi"/>
          <w:b/>
          <w:sz w:val="44"/>
          <w:szCs w:val="36"/>
        </w:rPr>
      </w:pPr>
      <w:r w:rsidRPr="00195729">
        <w:rPr>
          <w:rFonts w:cstheme="minorHAnsi"/>
          <w:b/>
          <w:sz w:val="44"/>
          <w:szCs w:val="36"/>
        </w:rPr>
        <w:t xml:space="preserve">Role </w:t>
      </w:r>
      <w:r w:rsidR="00F63F77" w:rsidRPr="00195729">
        <w:rPr>
          <w:rFonts w:cstheme="minorHAnsi"/>
          <w:b/>
          <w:sz w:val="44"/>
          <w:szCs w:val="36"/>
        </w:rPr>
        <w:t>P</w:t>
      </w:r>
      <w:r w:rsidRPr="00195729">
        <w:rPr>
          <w:rFonts w:cstheme="minorHAnsi"/>
          <w:b/>
          <w:sz w:val="44"/>
          <w:szCs w:val="36"/>
        </w:rPr>
        <w:t>rofile</w:t>
      </w:r>
    </w:p>
    <w:tbl>
      <w:tblPr>
        <w:tblStyle w:val="TableGrid"/>
        <w:tblW w:w="0" w:type="auto"/>
        <w:tblLook w:val="04A0" w:firstRow="1" w:lastRow="0" w:firstColumn="1" w:lastColumn="0" w:noHBand="0" w:noVBand="1"/>
      </w:tblPr>
      <w:tblGrid>
        <w:gridCol w:w="2689"/>
        <w:gridCol w:w="3969"/>
        <w:gridCol w:w="3798"/>
      </w:tblGrid>
      <w:tr w:rsidR="000B6DB7" w:rsidRPr="00195729" w14:paraId="5A7CDE12" w14:textId="6EB7EAFC" w:rsidTr="67D100A1">
        <w:tc>
          <w:tcPr>
            <w:tcW w:w="2689" w:type="dxa"/>
            <w:shd w:val="clear" w:color="auto" w:fill="E7E6E6" w:themeFill="background2"/>
          </w:tcPr>
          <w:p w14:paraId="5417B061" w14:textId="77777777" w:rsidR="000B6DB7" w:rsidRPr="00420B59" w:rsidRDefault="000B6DB7">
            <w:pPr>
              <w:rPr>
                <w:rFonts w:cstheme="minorHAnsi"/>
                <w:b/>
                <w:bCs/>
                <w:sz w:val="26"/>
                <w:szCs w:val="26"/>
              </w:rPr>
            </w:pPr>
            <w:r w:rsidRPr="00420B59">
              <w:rPr>
                <w:rFonts w:cstheme="minorHAnsi"/>
                <w:b/>
                <w:bCs/>
                <w:sz w:val="26"/>
                <w:szCs w:val="26"/>
              </w:rPr>
              <w:t>Role Title</w:t>
            </w:r>
          </w:p>
        </w:tc>
        <w:tc>
          <w:tcPr>
            <w:tcW w:w="3969" w:type="dxa"/>
          </w:tcPr>
          <w:p w14:paraId="2BD66211" w14:textId="12653816" w:rsidR="000B6DB7" w:rsidRPr="00BB7512" w:rsidRDefault="006E0042">
            <w:pPr>
              <w:rPr>
                <w:rFonts w:cstheme="minorHAnsi"/>
                <w:b/>
                <w:bCs/>
                <w:sz w:val="28"/>
                <w:szCs w:val="28"/>
              </w:rPr>
            </w:pPr>
            <w:r w:rsidRPr="006E0042">
              <w:rPr>
                <w:rFonts w:cstheme="minorHAnsi"/>
                <w:b/>
                <w:bCs/>
                <w:sz w:val="28"/>
                <w:szCs w:val="28"/>
              </w:rPr>
              <w:t>Asset Replacement Coordinator</w:t>
            </w:r>
          </w:p>
        </w:tc>
        <w:tc>
          <w:tcPr>
            <w:tcW w:w="3798" w:type="dxa"/>
            <w:vMerge w:val="restart"/>
            <w:shd w:val="clear" w:color="auto" w:fill="E7E6E6" w:themeFill="background2"/>
          </w:tcPr>
          <w:p w14:paraId="74B88C2A" w14:textId="77777777" w:rsidR="000B6DB7" w:rsidRDefault="000B6DB7" w:rsidP="000B6DB7">
            <w:pPr>
              <w:pStyle w:val="01BSCCParagraphbodystyle"/>
              <w:spacing w:after="0"/>
              <w:ind w:left="720"/>
              <w:rPr>
                <w:rFonts w:asciiTheme="minorHAnsi" w:hAnsiTheme="minorHAnsi" w:cstheme="minorHAnsi"/>
                <w:sz w:val="24"/>
                <w:szCs w:val="24"/>
              </w:rPr>
            </w:pPr>
          </w:p>
          <w:p w14:paraId="35305B7E" w14:textId="5DF4AD8D" w:rsidR="000B6DB7" w:rsidRDefault="000B6DB7" w:rsidP="000B6DB7">
            <w:pPr>
              <w:pStyle w:val="01BSCCParagraphbodystyle"/>
              <w:spacing w:after="0"/>
              <w:rPr>
                <w:rFonts w:asciiTheme="minorHAnsi" w:hAnsiTheme="minorHAnsi" w:cstheme="minorHAnsi"/>
                <w:sz w:val="24"/>
                <w:szCs w:val="24"/>
              </w:rPr>
            </w:pPr>
            <w:r>
              <w:rPr>
                <w:rFonts w:asciiTheme="minorHAnsi" w:hAnsiTheme="minorHAnsi" w:cstheme="minorHAnsi"/>
                <w:sz w:val="24"/>
                <w:szCs w:val="24"/>
              </w:rPr>
              <w:t>i</w:t>
            </w:r>
            <w:r w:rsidRPr="00195729">
              <w:rPr>
                <w:rFonts w:asciiTheme="minorHAnsi" w:hAnsiTheme="minorHAnsi" w:cstheme="minorHAnsi"/>
                <w:sz w:val="24"/>
                <w:szCs w:val="24"/>
              </w:rPr>
              <w:t>f you would like this information in another format please contact:</w:t>
            </w:r>
          </w:p>
          <w:p w14:paraId="1F005309" w14:textId="77777777" w:rsidR="00B36A64" w:rsidRPr="00195729" w:rsidRDefault="00B36A64" w:rsidP="000B6DB7">
            <w:pPr>
              <w:pStyle w:val="01BSCCParagraphbodystyle"/>
              <w:spacing w:after="0"/>
              <w:rPr>
                <w:rFonts w:asciiTheme="minorHAnsi" w:hAnsiTheme="minorHAnsi" w:cstheme="minorHAnsi"/>
                <w:sz w:val="24"/>
                <w:szCs w:val="24"/>
              </w:rPr>
            </w:pPr>
          </w:p>
          <w:p w14:paraId="1B32B93B" w14:textId="3C9551A3"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Cor</w:t>
            </w:r>
            <w:r w:rsidR="00B36A64">
              <w:rPr>
                <w:rFonts w:asciiTheme="minorHAnsi" w:hAnsiTheme="minorHAnsi" w:cstheme="minorHAnsi"/>
                <w:b/>
                <w:sz w:val="24"/>
                <w:szCs w:val="24"/>
              </w:rPr>
              <w:t>mac</w:t>
            </w:r>
            <w:r w:rsidRPr="00195729">
              <w:rPr>
                <w:rFonts w:asciiTheme="minorHAnsi" w:hAnsiTheme="minorHAnsi" w:cstheme="minorHAnsi"/>
                <w:b/>
                <w:sz w:val="24"/>
                <w:szCs w:val="24"/>
              </w:rPr>
              <w:t xml:space="preserve"> Head Office</w:t>
            </w:r>
          </w:p>
          <w:p w14:paraId="03F8D8B7"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Western Group Centre</w:t>
            </w:r>
          </w:p>
          <w:p w14:paraId="7C9E9482"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Radnor Road</w:t>
            </w:r>
          </w:p>
          <w:p w14:paraId="6AB4299F" w14:textId="77777777" w:rsidR="000B6DB7" w:rsidRPr="00195729"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Scorrier</w:t>
            </w:r>
          </w:p>
          <w:p w14:paraId="1CADB645" w14:textId="77777777" w:rsidR="000B6DB7" w:rsidRDefault="000B6DB7" w:rsidP="000B6DB7">
            <w:pPr>
              <w:pStyle w:val="01BSCCParagraphbodystyle"/>
              <w:spacing w:after="0"/>
              <w:rPr>
                <w:rFonts w:asciiTheme="minorHAnsi" w:hAnsiTheme="minorHAnsi" w:cstheme="minorHAnsi"/>
                <w:b/>
                <w:sz w:val="24"/>
                <w:szCs w:val="24"/>
              </w:rPr>
            </w:pPr>
            <w:r w:rsidRPr="00195729">
              <w:rPr>
                <w:rFonts w:asciiTheme="minorHAnsi" w:hAnsiTheme="minorHAnsi" w:cstheme="minorHAnsi"/>
                <w:b/>
                <w:sz w:val="24"/>
                <w:szCs w:val="24"/>
              </w:rPr>
              <w:t>TR16 5EH</w:t>
            </w:r>
          </w:p>
          <w:p w14:paraId="1F42A82A" w14:textId="77777777" w:rsidR="00DC5AB0" w:rsidRPr="00195729" w:rsidRDefault="00DC5AB0" w:rsidP="000B6DB7">
            <w:pPr>
              <w:pStyle w:val="01BSCCParagraphbodystyle"/>
              <w:spacing w:after="0"/>
              <w:rPr>
                <w:rFonts w:asciiTheme="minorHAnsi" w:hAnsiTheme="minorHAnsi" w:cstheme="minorHAnsi"/>
                <w:b/>
                <w:sz w:val="24"/>
                <w:szCs w:val="24"/>
              </w:rPr>
            </w:pPr>
          </w:p>
          <w:p w14:paraId="4F36320F" w14:textId="6C8619A1" w:rsidR="000B6DB7" w:rsidRPr="008C42BC" w:rsidRDefault="000B6DB7" w:rsidP="000B6DB7">
            <w:pPr>
              <w:pStyle w:val="01BSCCParagraphbodystyle"/>
              <w:spacing w:after="0"/>
              <w:rPr>
                <w:rFonts w:asciiTheme="minorHAnsi" w:hAnsiTheme="minorHAnsi" w:cstheme="minorHAnsi"/>
                <w:b/>
                <w:bCs/>
                <w:sz w:val="24"/>
                <w:szCs w:val="24"/>
              </w:rPr>
            </w:pPr>
            <w:r w:rsidRPr="008C42BC">
              <w:rPr>
                <w:rFonts w:asciiTheme="minorHAnsi" w:hAnsiTheme="minorHAnsi" w:cstheme="minorHAnsi"/>
                <w:b/>
                <w:bCs/>
                <w:sz w:val="24"/>
                <w:szCs w:val="24"/>
              </w:rPr>
              <w:t>recruitment@cormacltd.co.uk</w:t>
            </w:r>
          </w:p>
          <w:p w14:paraId="20BEB471" w14:textId="77777777" w:rsidR="000B6DB7" w:rsidRPr="00BB7512" w:rsidRDefault="000B6DB7">
            <w:pPr>
              <w:rPr>
                <w:rFonts w:cstheme="minorHAnsi"/>
                <w:b/>
                <w:bCs/>
                <w:sz w:val="28"/>
                <w:szCs w:val="28"/>
              </w:rPr>
            </w:pPr>
          </w:p>
        </w:tc>
      </w:tr>
      <w:tr w:rsidR="000B6DB7" w:rsidRPr="00195729" w14:paraId="1FE36FD4" w14:textId="4F1D264C" w:rsidTr="67D100A1">
        <w:tc>
          <w:tcPr>
            <w:tcW w:w="2689" w:type="dxa"/>
            <w:shd w:val="clear" w:color="auto" w:fill="E7E6E6" w:themeFill="background2"/>
          </w:tcPr>
          <w:p w14:paraId="036045B7" w14:textId="77777777" w:rsidR="000B6DB7" w:rsidRPr="00420B59" w:rsidRDefault="000B6DB7">
            <w:pPr>
              <w:rPr>
                <w:rFonts w:cstheme="minorHAnsi"/>
                <w:b/>
                <w:bCs/>
                <w:sz w:val="26"/>
                <w:szCs w:val="26"/>
              </w:rPr>
            </w:pPr>
            <w:r w:rsidRPr="00420B59">
              <w:rPr>
                <w:rFonts w:cstheme="minorHAnsi"/>
                <w:b/>
                <w:bCs/>
                <w:sz w:val="26"/>
                <w:szCs w:val="26"/>
              </w:rPr>
              <w:t>Business Division</w:t>
            </w:r>
          </w:p>
        </w:tc>
        <w:tc>
          <w:tcPr>
            <w:tcW w:w="3969" w:type="dxa"/>
          </w:tcPr>
          <w:p w14:paraId="1F5F238C" w14:textId="6C06F6B2" w:rsidR="000B6DB7" w:rsidRPr="00BB7512" w:rsidRDefault="00600284">
            <w:pPr>
              <w:rPr>
                <w:rFonts w:cstheme="minorHAnsi"/>
                <w:sz w:val="28"/>
                <w:szCs w:val="28"/>
              </w:rPr>
            </w:pPr>
            <w:r>
              <w:rPr>
                <w:rFonts w:cstheme="minorHAnsi"/>
                <w:sz w:val="28"/>
                <w:szCs w:val="28"/>
              </w:rPr>
              <w:t>Fleet and Workshops</w:t>
            </w:r>
          </w:p>
        </w:tc>
        <w:tc>
          <w:tcPr>
            <w:tcW w:w="3798" w:type="dxa"/>
            <w:vMerge/>
          </w:tcPr>
          <w:p w14:paraId="2C5303E2" w14:textId="77777777" w:rsidR="000B6DB7" w:rsidRPr="00BB7512" w:rsidRDefault="000B6DB7">
            <w:pPr>
              <w:rPr>
                <w:rFonts w:cstheme="minorHAnsi"/>
                <w:sz w:val="28"/>
                <w:szCs w:val="28"/>
              </w:rPr>
            </w:pPr>
          </w:p>
        </w:tc>
      </w:tr>
      <w:tr w:rsidR="000B6DB7" w:rsidRPr="00195729" w14:paraId="786742BD" w14:textId="07C8B984" w:rsidTr="67D100A1">
        <w:tc>
          <w:tcPr>
            <w:tcW w:w="2689" w:type="dxa"/>
            <w:shd w:val="clear" w:color="auto" w:fill="E7E6E6" w:themeFill="background2"/>
          </w:tcPr>
          <w:p w14:paraId="7345D3CE" w14:textId="77777777" w:rsidR="000B6DB7" w:rsidRPr="00420B59" w:rsidRDefault="000B6DB7">
            <w:pPr>
              <w:rPr>
                <w:rFonts w:cstheme="minorHAnsi"/>
                <w:b/>
                <w:bCs/>
                <w:sz w:val="26"/>
                <w:szCs w:val="26"/>
              </w:rPr>
            </w:pPr>
            <w:r w:rsidRPr="00420B59">
              <w:rPr>
                <w:rFonts w:cstheme="minorHAnsi"/>
                <w:b/>
                <w:bCs/>
                <w:sz w:val="26"/>
                <w:szCs w:val="26"/>
              </w:rPr>
              <w:t>Grade</w:t>
            </w:r>
          </w:p>
        </w:tc>
        <w:tc>
          <w:tcPr>
            <w:tcW w:w="3969" w:type="dxa"/>
          </w:tcPr>
          <w:p w14:paraId="58DB8417" w14:textId="44B31B97" w:rsidR="000B6DB7" w:rsidRPr="00BB7512" w:rsidRDefault="00600284" w:rsidP="67D100A1">
            <w:pPr>
              <w:rPr>
                <w:sz w:val="28"/>
                <w:szCs w:val="28"/>
              </w:rPr>
            </w:pPr>
            <w:r w:rsidRPr="67D100A1">
              <w:rPr>
                <w:sz w:val="28"/>
                <w:szCs w:val="28"/>
              </w:rPr>
              <w:t>Cor</w:t>
            </w:r>
            <w:r w:rsidR="006E0042">
              <w:rPr>
                <w:sz w:val="28"/>
                <w:szCs w:val="28"/>
              </w:rPr>
              <w:t>8</w:t>
            </w:r>
          </w:p>
        </w:tc>
        <w:tc>
          <w:tcPr>
            <w:tcW w:w="3798" w:type="dxa"/>
            <w:vMerge/>
          </w:tcPr>
          <w:p w14:paraId="3A81AA36" w14:textId="77777777" w:rsidR="000B6DB7" w:rsidRPr="00BB7512" w:rsidRDefault="000B6DB7">
            <w:pPr>
              <w:rPr>
                <w:rFonts w:cstheme="minorHAnsi"/>
                <w:sz w:val="28"/>
                <w:szCs w:val="28"/>
              </w:rPr>
            </w:pPr>
          </w:p>
        </w:tc>
      </w:tr>
      <w:tr w:rsidR="000B6DB7" w:rsidRPr="00195729" w14:paraId="0BB13379" w14:textId="1B6BA85F" w:rsidTr="67D100A1">
        <w:tc>
          <w:tcPr>
            <w:tcW w:w="2689" w:type="dxa"/>
            <w:shd w:val="clear" w:color="auto" w:fill="E7E6E6" w:themeFill="background2"/>
          </w:tcPr>
          <w:p w14:paraId="2C784B71" w14:textId="77777777" w:rsidR="000B6DB7" w:rsidRPr="00420B59" w:rsidRDefault="000B6DB7">
            <w:pPr>
              <w:rPr>
                <w:rFonts w:cstheme="minorHAnsi"/>
                <w:b/>
                <w:bCs/>
                <w:sz w:val="26"/>
                <w:szCs w:val="26"/>
              </w:rPr>
            </w:pPr>
            <w:r w:rsidRPr="00420B59">
              <w:rPr>
                <w:rFonts w:cstheme="minorHAnsi"/>
                <w:b/>
                <w:bCs/>
                <w:sz w:val="26"/>
                <w:szCs w:val="26"/>
              </w:rPr>
              <w:t>Report to (role title)</w:t>
            </w:r>
          </w:p>
        </w:tc>
        <w:tc>
          <w:tcPr>
            <w:tcW w:w="3969" w:type="dxa"/>
          </w:tcPr>
          <w:p w14:paraId="1DF2EE6B" w14:textId="774546AE" w:rsidR="000B6DB7" w:rsidRPr="00BB7512" w:rsidRDefault="00D27881">
            <w:pPr>
              <w:rPr>
                <w:rFonts w:cstheme="minorHAnsi"/>
                <w:sz w:val="28"/>
                <w:szCs w:val="28"/>
              </w:rPr>
            </w:pPr>
            <w:r w:rsidRPr="00D27881">
              <w:rPr>
                <w:rFonts w:cstheme="minorHAnsi"/>
                <w:sz w:val="28"/>
                <w:szCs w:val="28"/>
              </w:rPr>
              <w:t>Asset Replacement Manager</w:t>
            </w:r>
          </w:p>
        </w:tc>
        <w:tc>
          <w:tcPr>
            <w:tcW w:w="3798" w:type="dxa"/>
            <w:vMerge/>
          </w:tcPr>
          <w:p w14:paraId="0C26F452" w14:textId="77777777" w:rsidR="000B6DB7" w:rsidRPr="00BB7512" w:rsidRDefault="000B6DB7">
            <w:pPr>
              <w:rPr>
                <w:rFonts w:cstheme="minorHAnsi"/>
                <w:sz w:val="28"/>
                <w:szCs w:val="28"/>
              </w:rPr>
            </w:pPr>
          </w:p>
        </w:tc>
      </w:tr>
      <w:tr w:rsidR="000B6DB7" w:rsidRPr="00195729" w14:paraId="5CCC7261" w14:textId="4D779CEB" w:rsidTr="67D100A1">
        <w:tc>
          <w:tcPr>
            <w:tcW w:w="2689" w:type="dxa"/>
            <w:shd w:val="clear" w:color="auto" w:fill="E7E6E6" w:themeFill="background2"/>
          </w:tcPr>
          <w:p w14:paraId="28107011" w14:textId="77777777" w:rsidR="000B6DB7" w:rsidRPr="00420B59" w:rsidRDefault="000B6DB7">
            <w:pPr>
              <w:rPr>
                <w:rFonts w:cstheme="minorHAnsi"/>
                <w:b/>
                <w:bCs/>
                <w:sz w:val="26"/>
                <w:szCs w:val="26"/>
              </w:rPr>
            </w:pPr>
            <w:r w:rsidRPr="00420B59">
              <w:rPr>
                <w:rFonts w:cstheme="minorHAnsi"/>
                <w:b/>
                <w:bCs/>
                <w:sz w:val="26"/>
                <w:szCs w:val="26"/>
              </w:rPr>
              <w:t>Version</w:t>
            </w:r>
          </w:p>
        </w:tc>
        <w:tc>
          <w:tcPr>
            <w:tcW w:w="3969" w:type="dxa"/>
          </w:tcPr>
          <w:p w14:paraId="19A7FE1E" w14:textId="2A98D515" w:rsidR="000B6DB7" w:rsidRPr="00BB7512" w:rsidRDefault="00897385">
            <w:pPr>
              <w:rPr>
                <w:rFonts w:cstheme="minorHAnsi"/>
                <w:sz w:val="28"/>
                <w:szCs w:val="28"/>
              </w:rPr>
            </w:pPr>
            <w:r>
              <w:rPr>
                <w:rFonts w:cstheme="minorHAnsi"/>
                <w:sz w:val="28"/>
                <w:szCs w:val="28"/>
              </w:rPr>
              <w:t>V1</w:t>
            </w:r>
          </w:p>
        </w:tc>
        <w:tc>
          <w:tcPr>
            <w:tcW w:w="3798" w:type="dxa"/>
            <w:vMerge/>
          </w:tcPr>
          <w:p w14:paraId="00CBC6E1" w14:textId="77777777" w:rsidR="000B6DB7" w:rsidRPr="00BB7512" w:rsidRDefault="000B6DB7">
            <w:pPr>
              <w:rPr>
                <w:rFonts w:cstheme="minorHAnsi"/>
                <w:sz w:val="28"/>
                <w:szCs w:val="28"/>
              </w:rPr>
            </w:pPr>
          </w:p>
        </w:tc>
      </w:tr>
      <w:tr w:rsidR="000B6DB7" w:rsidRPr="00195729" w14:paraId="4AFFEB40" w14:textId="2499619C" w:rsidTr="67D100A1">
        <w:tc>
          <w:tcPr>
            <w:tcW w:w="2689" w:type="dxa"/>
            <w:shd w:val="clear" w:color="auto" w:fill="E7E6E6" w:themeFill="background2"/>
          </w:tcPr>
          <w:p w14:paraId="4A3FADE2" w14:textId="27493E14" w:rsidR="000B6DB7" w:rsidRPr="00420B59" w:rsidRDefault="000B6DB7">
            <w:pPr>
              <w:rPr>
                <w:rFonts w:cstheme="minorHAnsi"/>
                <w:b/>
                <w:bCs/>
                <w:sz w:val="26"/>
                <w:szCs w:val="26"/>
              </w:rPr>
            </w:pPr>
            <w:r w:rsidRPr="00420B59">
              <w:rPr>
                <w:rFonts w:cstheme="minorHAnsi"/>
                <w:b/>
                <w:bCs/>
                <w:sz w:val="26"/>
                <w:szCs w:val="26"/>
              </w:rPr>
              <w:t>Date Job Evaluated</w:t>
            </w:r>
          </w:p>
        </w:tc>
        <w:tc>
          <w:tcPr>
            <w:tcW w:w="3969" w:type="dxa"/>
          </w:tcPr>
          <w:p w14:paraId="07FE89FA" w14:textId="6190E983" w:rsidR="000B6DB7" w:rsidRPr="00420B59" w:rsidRDefault="000B6DB7">
            <w:pPr>
              <w:rPr>
                <w:rFonts w:cstheme="minorHAnsi"/>
                <w:sz w:val="24"/>
                <w:szCs w:val="24"/>
              </w:rPr>
            </w:pPr>
            <w:r w:rsidRPr="00420B59">
              <w:rPr>
                <w:rFonts w:cstheme="minorHAnsi"/>
                <w:sz w:val="24"/>
                <w:szCs w:val="24"/>
              </w:rPr>
              <w:t>&lt;to be entered by Cormac JE Panel&gt;</w:t>
            </w:r>
          </w:p>
        </w:tc>
        <w:tc>
          <w:tcPr>
            <w:tcW w:w="3798" w:type="dxa"/>
            <w:vMerge/>
          </w:tcPr>
          <w:p w14:paraId="2B42562C" w14:textId="77777777" w:rsidR="000B6DB7" w:rsidRPr="00BB7512" w:rsidRDefault="000B6DB7">
            <w:pPr>
              <w:rPr>
                <w:rFonts w:cstheme="minorHAnsi"/>
                <w:sz w:val="28"/>
                <w:szCs w:val="28"/>
              </w:rPr>
            </w:pPr>
          </w:p>
        </w:tc>
      </w:tr>
      <w:tr w:rsidR="000B6DB7" w:rsidRPr="00195729" w14:paraId="137D8542" w14:textId="2AF09351" w:rsidTr="67D100A1">
        <w:trPr>
          <w:trHeight w:val="616"/>
        </w:trPr>
        <w:tc>
          <w:tcPr>
            <w:tcW w:w="2689" w:type="dxa"/>
            <w:shd w:val="clear" w:color="auto" w:fill="E7E6E6" w:themeFill="background2"/>
          </w:tcPr>
          <w:p w14:paraId="2A4CD6E5" w14:textId="77777777" w:rsidR="000B6DB7" w:rsidRPr="00420B59" w:rsidRDefault="000B6DB7">
            <w:pPr>
              <w:rPr>
                <w:rFonts w:cstheme="minorHAnsi"/>
                <w:b/>
                <w:bCs/>
                <w:sz w:val="26"/>
                <w:szCs w:val="26"/>
              </w:rPr>
            </w:pPr>
            <w:r w:rsidRPr="00420B59">
              <w:rPr>
                <w:rFonts w:cstheme="minorHAnsi"/>
                <w:b/>
                <w:bCs/>
                <w:sz w:val="26"/>
                <w:szCs w:val="26"/>
              </w:rPr>
              <w:t>Job Code</w:t>
            </w:r>
          </w:p>
        </w:tc>
        <w:tc>
          <w:tcPr>
            <w:tcW w:w="3969" w:type="dxa"/>
          </w:tcPr>
          <w:p w14:paraId="60DCD8FE" w14:textId="0BCA525E" w:rsidR="000B6DB7" w:rsidRPr="00420B59" w:rsidRDefault="00620655">
            <w:pPr>
              <w:rPr>
                <w:rFonts w:cstheme="minorHAnsi"/>
                <w:sz w:val="24"/>
                <w:szCs w:val="24"/>
              </w:rPr>
            </w:pPr>
            <w:r>
              <w:rPr>
                <w:rFonts w:cstheme="minorHAnsi"/>
                <w:sz w:val="24"/>
                <w:szCs w:val="24"/>
              </w:rPr>
              <w:t>000455</w:t>
            </w:r>
          </w:p>
        </w:tc>
        <w:tc>
          <w:tcPr>
            <w:tcW w:w="3798" w:type="dxa"/>
            <w:vMerge/>
          </w:tcPr>
          <w:p w14:paraId="6A504488" w14:textId="77777777" w:rsidR="000B6DB7" w:rsidRPr="00BB7512" w:rsidRDefault="000B6DB7">
            <w:pPr>
              <w:rPr>
                <w:rFonts w:cstheme="minorHAnsi"/>
                <w:sz w:val="28"/>
                <w:szCs w:val="28"/>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rsidRPr="008A0D54" w14:paraId="6DE14290" w14:textId="77777777" w:rsidTr="003077C9">
        <w:trPr>
          <w:trHeight w:val="874"/>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05010665" w14:textId="77777777" w:rsidR="0005472F" w:rsidRPr="00420B59" w:rsidRDefault="0005472F">
            <w:pPr>
              <w:rPr>
                <w:rFonts w:cstheme="minorHAnsi"/>
                <w:b/>
                <w:bCs/>
                <w:sz w:val="24"/>
                <w:szCs w:val="24"/>
                <w:lang w:eastAsia="nl-NL"/>
              </w:rPr>
            </w:pPr>
            <w:r w:rsidRPr="00420B59">
              <w:rPr>
                <w:rFonts w:cstheme="minorHAnsi"/>
                <w:b/>
                <w:bCs/>
                <w:sz w:val="24"/>
                <w:szCs w:val="24"/>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593ED7" w14:textId="4C444025" w:rsidR="00F64B67" w:rsidRPr="00420B59" w:rsidRDefault="00F64B67" w:rsidP="00F64B67">
            <w:pPr>
              <w:rPr>
                <w:rFonts w:cstheme="minorHAnsi"/>
                <w:sz w:val="24"/>
                <w:szCs w:val="24"/>
                <w:lang w:eastAsia="nl-NL"/>
              </w:rPr>
            </w:pPr>
            <w:r w:rsidRPr="00420B59">
              <w:rPr>
                <w:rFonts w:cstheme="minorHAnsi"/>
                <w:sz w:val="24"/>
                <w:szCs w:val="24"/>
              </w:rPr>
              <w:t xml:space="preserve">Direct financial accountability:  </w:t>
            </w:r>
            <w:r w:rsidRPr="00420B59">
              <w:rPr>
                <w:rFonts w:cstheme="minorHAnsi"/>
                <w:sz w:val="24"/>
                <w:szCs w:val="24"/>
              </w:rPr>
              <w:tab/>
            </w:r>
            <w:sdt>
              <w:sdtPr>
                <w:rPr>
                  <w:rFonts w:cstheme="minorHAnsi"/>
                  <w:sz w:val="24"/>
                  <w:szCs w:val="24"/>
                </w:rPr>
                <w:id w:val="-701321099"/>
                <w:placeholder>
                  <w:docPart w:val="B769E5EF07A94F47A250FCF9B4A4FB01"/>
                </w:placeholder>
              </w:sdtPr>
              <w:sdtContent>
                <w:r w:rsidRPr="00420B59">
                  <w:rPr>
                    <w:rFonts w:cstheme="minorHAnsi"/>
                    <w:sz w:val="24"/>
                    <w:szCs w:val="24"/>
                  </w:rPr>
                  <w:t>£</w:t>
                </w:r>
              </w:sdtContent>
            </w:sdt>
          </w:p>
          <w:p w14:paraId="3CA054C8" w14:textId="6D25A36A" w:rsidR="0005472F" w:rsidRPr="00420B59" w:rsidRDefault="00F64B67" w:rsidP="00F64B67">
            <w:pPr>
              <w:rPr>
                <w:rFonts w:cstheme="minorHAnsi"/>
                <w:sz w:val="24"/>
                <w:szCs w:val="24"/>
                <w:lang w:eastAsia="nl-NL"/>
              </w:rPr>
            </w:pPr>
            <w:r w:rsidRPr="00420B59">
              <w:rPr>
                <w:rFonts w:cstheme="minorHAnsi"/>
                <w:sz w:val="24"/>
                <w:szCs w:val="24"/>
              </w:rPr>
              <w:t>Indirect financial accountability:</w:t>
            </w:r>
            <w:r w:rsidRPr="00420B59">
              <w:rPr>
                <w:rFonts w:cstheme="minorHAnsi"/>
                <w:sz w:val="24"/>
                <w:szCs w:val="24"/>
              </w:rPr>
              <w:tab/>
            </w:r>
            <w:sdt>
              <w:sdtPr>
                <w:rPr>
                  <w:rFonts w:cstheme="minorHAnsi"/>
                  <w:sz w:val="24"/>
                  <w:szCs w:val="24"/>
                </w:rPr>
                <w:id w:val="-699312749"/>
                <w:placeholder>
                  <w:docPart w:val="B769E5EF07A94F47A250FCF9B4A4FB01"/>
                </w:placeholder>
              </w:sdtPr>
              <w:sdtContent>
                <w:r w:rsidRPr="00420B59">
                  <w:rPr>
                    <w:rFonts w:cstheme="minorHAnsi"/>
                    <w:sz w:val="24"/>
                    <w:szCs w:val="24"/>
                  </w:rPr>
                  <w:t xml:space="preserve"> £</w:t>
                </w:r>
                <w:r w:rsidR="00897385">
                  <w:rPr>
                    <w:rFonts w:cstheme="minorHAnsi"/>
                    <w:sz w:val="24"/>
                    <w:szCs w:val="24"/>
                  </w:rPr>
                  <w:t>100,000</w:t>
                </w:r>
              </w:sdtContent>
            </w:sdt>
          </w:p>
        </w:tc>
      </w:tr>
      <w:tr w:rsidR="0005472F" w:rsidRPr="008A0D54" w14:paraId="135C1D1A" w14:textId="77777777" w:rsidTr="003077C9">
        <w:trPr>
          <w:trHeight w:val="1343"/>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75C37A35" w14:textId="77777777" w:rsidR="0005472F" w:rsidRPr="00420B59" w:rsidRDefault="0005472F">
            <w:pPr>
              <w:rPr>
                <w:rFonts w:cstheme="minorHAnsi"/>
                <w:b/>
                <w:bCs/>
                <w:sz w:val="24"/>
                <w:szCs w:val="24"/>
                <w:lang w:eastAsia="nl-NL"/>
              </w:rPr>
            </w:pPr>
            <w:r w:rsidRPr="00420B59">
              <w:rPr>
                <w:rFonts w:cstheme="minorHAnsi"/>
                <w:b/>
                <w:bCs/>
                <w:sz w:val="24"/>
                <w:szCs w:val="24"/>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ED2744A" w14:textId="04DFAA42" w:rsidR="00F64B67" w:rsidRPr="00420B59" w:rsidRDefault="00F64B67" w:rsidP="00F64B67">
            <w:pPr>
              <w:rPr>
                <w:rFonts w:cstheme="minorHAnsi"/>
                <w:sz w:val="24"/>
                <w:szCs w:val="24"/>
                <w:lang w:eastAsia="nl-NL"/>
              </w:rPr>
            </w:pPr>
            <w:r w:rsidRPr="00420B59">
              <w:rPr>
                <w:rFonts w:cstheme="minorHAnsi"/>
                <w:sz w:val="24"/>
                <w:szCs w:val="24"/>
              </w:rPr>
              <w:t xml:space="preserve">Number of direct reports:  </w:t>
            </w:r>
            <w:r w:rsidRPr="00420B59">
              <w:rPr>
                <w:rFonts w:cstheme="minorHAnsi"/>
                <w:sz w:val="24"/>
                <w:szCs w:val="24"/>
              </w:rPr>
              <w:tab/>
            </w:r>
            <w:sdt>
              <w:sdtPr>
                <w:rPr>
                  <w:rFonts w:cstheme="minorHAnsi"/>
                  <w:sz w:val="24"/>
                  <w:szCs w:val="24"/>
                </w:rPr>
                <w:id w:val="1016504288"/>
                <w:placeholder>
                  <w:docPart w:val="861676F698604CD58989157754D25AB5"/>
                </w:placeholder>
              </w:sdtPr>
              <w:sdtContent>
                <w:r w:rsidR="00545BEA">
                  <w:rPr>
                    <w:rFonts w:cstheme="minorHAnsi"/>
                    <w:sz w:val="24"/>
                    <w:szCs w:val="24"/>
                  </w:rPr>
                  <w:t>0</w:t>
                </w:r>
              </w:sdtContent>
            </w:sdt>
          </w:p>
          <w:p w14:paraId="5888CE38" w14:textId="292F6DDC" w:rsidR="0005472F" w:rsidRPr="00420B59" w:rsidRDefault="00F64B67" w:rsidP="00F64B67">
            <w:pPr>
              <w:rPr>
                <w:rFonts w:cstheme="minorHAnsi"/>
                <w:sz w:val="24"/>
                <w:szCs w:val="24"/>
              </w:rPr>
            </w:pPr>
            <w:r w:rsidRPr="00420B59">
              <w:rPr>
                <w:rFonts w:cstheme="minorHAnsi"/>
                <w:sz w:val="24"/>
                <w:szCs w:val="24"/>
              </w:rPr>
              <w:t>Number of indirect reports:</w:t>
            </w:r>
            <w:r w:rsidRPr="00420B59">
              <w:rPr>
                <w:rFonts w:cstheme="minorHAnsi"/>
                <w:sz w:val="24"/>
                <w:szCs w:val="24"/>
              </w:rPr>
              <w:tab/>
            </w:r>
            <w:sdt>
              <w:sdtPr>
                <w:rPr>
                  <w:rFonts w:cstheme="minorHAnsi"/>
                  <w:sz w:val="24"/>
                  <w:szCs w:val="24"/>
                </w:rPr>
                <w:id w:val="-1163382130"/>
                <w:placeholder>
                  <w:docPart w:val="861676F698604CD58989157754D25AB5"/>
                </w:placeholder>
              </w:sdtPr>
              <w:sdtContent>
                <w:r w:rsidR="002A1756">
                  <w:rPr>
                    <w:rFonts w:cstheme="minorHAnsi"/>
                    <w:sz w:val="24"/>
                    <w:szCs w:val="24"/>
                  </w:rPr>
                  <w:t>0</w:t>
                </w:r>
              </w:sdtContent>
            </w:sdt>
          </w:p>
        </w:tc>
      </w:tr>
      <w:tr w:rsidR="0005472F" w:rsidRPr="008A0D54" w14:paraId="14C3CEFB" w14:textId="77777777" w:rsidTr="003077C9">
        <w:trPr>
          <w:trHeight w:val="902"/>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4FD5315B" w14:textId="77777777" w:rsidR="0005472F" w:rsidRPr="00420B59" w:rsidRDefault="0005472F">
            <w:pPr>
              <w:rPr>
                <w:rFonts w:cstheme="minorHAnsi"/>
                <w:b/>
                <w:bCs/>
                <w:sz w:val="24"/>
                <w:szCs w:val="24"/>
              </w:rPr>
            </w:pPr>
            <w:r w:rsidRPr="00420B59">
              <w:rPr>
                <w:rFonts w:cstheme="minorHAnsi"/>
                <w:b/>
                <w:bCs/>
                <w:sz w:val="24"/>
                <w:szCs w:val="24"/>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D0732B8" w14:textId="77777777" w:rsidR="00BA7F69" w:rsidRDefault="006F037E">
            <w:pPr>
              <w:rPr>
                <w:rFonts w:cstheme="minorHAnsi"/>
                <w:sz w:val="24"/>
                <w:szCs w:val="24"/>
              </w:rPr>
            </w:pPr>
            <w:sdt>
              <w:sdtPr>
                <w:rPr>
                  <w:rFonts w:cstheme="minorHAnsi"/>
                  <w:sz w:val="24"/>
                  <w:szCs w:val="24"/>
                </w:rPr>
                <w:id w:val="370656296"/>
                <w14:checkbox>
                  <w14:checked w14:val="0"/>
                  <w14:checkedState w14:val="2612" w14:font="MS Gothic"/>
                  <w14:uncheckedState w14:val="2610" w14:font="MS Gothic"/>
                </w14:checkbox>
              </w:sdtPr>
              <w:sdtContent>
                <w:r w:rsidR="00804957" w:rsidRPr="00420B59">
                  <w:rPr>
                    <w:rFonts w:ascii="Segoe UI Symbol" w:eastAsia="MS Gothic" w:hAnsi="Segoe UI Symbol" w:cs="Segoe UI Symbol"/>
                    <w:sz w:val="24"/>
                    <w:szCs w:val="24"/>
                  </w:rPr>
                  <w:t>☐</w:t>
                </w:r>
              </w:sdtContent>
            </w:sdt>
            <w:r w:rsidR="0005472F" w:rsidRPr="00420B59">
              <w:rPr>
                <w:rFonts w:cstheme="minorHAnsi"/>
                <w:sz w:val="24"/>
                <w:szCs w:val="24"/>
              </w:rPr>
              <w:t xml:space="preserve">No unusual hazards (less than 20% of the time) </w:t>
            </w:r>
          </w:p>
          <w:p w14:paraId="40D351C4" w14:textId="57A8C658" w:rsidR="0005472F" w:rsidRPr="00420B59" w:rsidRDefault="006F037E">
            <w:pPr>
              <w:rPr>
                <w:rFonts w:cstheme="minorHAnsi"/>
                <w:sz w:val="24"/>
                <w:szCs w:val="24"/>
              </w:rPr>
            </w:pPr>
            <w:sdt>
              <w:sdtPr>
                <w:rPr>
                  <w:rFonts w:cstheme="minorHAnsi"/>
                  <w:sz w:val="24"/>
                  <w:szCs w:val="24"/>
                </w:rPr>
                <w:id w:val="-217285965"/>
                <w14:checkbox>
                  <w14:checked w14:val="1"/>
                  <w14:checkedState w14:val="2612" w14:font="MS Gothic"/>
                  <w14:uncheckedState w14:val="2610" w14:font="MS Gothic"/>
                </w14:checkbox>
              </w:sdtPr>
              <w:sdtContent>
                <w:r w:rsidR="00897385">
                  <w:rPr>
                    <w:rFonts w:ascii="MS Gothic" w:eastAsia="MS Gothic" w:hAnsi="MS Gothic" w:cstheme="minorHAnsi" w:hint="eastAsia"/>
                    <w:sz w:val="24"/>
                    <w:szCs w:val="24"/>
                  </w:rPr>
                  <w:t>☒</w:t>
                </w:r>
              </w:sdtContent>
            </w:sdt>
            <w:r w:rsidR="0005472F" w:rsidRPr="00420B59">
              <w:rPr>
                <w:rFonts w:cstheme="minorHAnsi"/>
                <w:sz w:val="24"/>
                <w:szCs w:val="24"/>
              </w:rPr>
              <w:t>Minimum precautions required (more than 20% of the time)</w:t>
            </w:r>
          </w:p>
          <w:p w14:paraId="163EE7A3" w14:textId="77777777" w:rsidR="00BA7F69" w:rsidRDefault="006F037E">
            <w:pPr>
              <w:rPr>
                <w:rFonts w:cstheme="minorHAnsi"/>
                <w:sz w:val="24"/>
                <w:szCs w:val="24"/>
              </w:rPr>
            </w:pPr>
            <w:sdt>
              <w:sdtPr>
                <w:rPr>
                  <w:rFonts w:cstheme="minorHAnsi"/>
                  <w:sz w:val="24"/>
                  <w:szCs w:val="24"/>
                </w:rPr>
                <w:id w:val="15997261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 xml:space="preserve">Some precautions required (more than 50% of the time)  </w:t>
            </w:r>
          </w:p>
          <w:p w14:paraId="05F4A0A7" w14:textId="25179F16" w:rsidR="0005472F" w:rsidRPr="00420B59" w:rsidRDefault="006F037E">
            <w:pPr>
              <w:rPr>
                <w:rFonts w:cstheme="minorHAnsi"/>
                <w:sz w:val="24"/>
                <w:szCs w:val="24"/>
              </w:rPr>
            </w:pPr>
            <w:sdt>
              <w:sdtPr>
                <w:rPr>
                  <w:rFonts w:cstheme="minorHAnsi"/>
                  <w:sz w:val="24"/>
                  <w:szCs w:val="24"/>
                </w:rPr>
                <w:id w:val="1483966335"/>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Precautions required (more than 75% of the time)</w:t>
            </w:r>
          </w:p>
        </w:tc>
      </w:tr>
      <w:tr w:rsidR="0005472F" w:rsidRPr="008A0D54" w14:paraId="5480EFEC"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hideMark/>
          </w:tcPr>
          <w:p w14:paraId="36E84262" w14:textId="77777777" w:rsidR="0005472F" w:rsidRPr="00420B59" w:rsidRDefault="0005472F">
            <w:pPr>
              <w:rPr>
                <w:rFonts w:cstheme="minorHAnsi"/>
                <w:b/>
                <w:bCs/>
                <w:sz w:val="24"/>
                <w:szCs w:val="24"/>
              </w:rPr>
            </w:pPr>
            <w:r w:rsidRPr="00420B59">
              <w:rPr>
                <w:rFonts w:cstheme="minorHAnsi"/>
                <w:b/>
                <w:bCs/>
                <w:sz w:val="24"/>
                <w:szCs w:val="24"/>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C9B37F4" w:rsidR="0005472F" w:rsidRPr="00420B59" w:rsidRDefault="006F037E">
            <w:pPr>
              <w:rPr>
                <w:rFonts w:cstheme="minorHAnsi"/>
                <w:sz w:val="24"/>
                <w:szCs w:val="24"/>
              </w:rPr>
            </w:pPr>
            <w:sdt>
              <w:sdtPr>
                <w:rPr>
                  <w:rFonts w:cstheme="minorHAnsi"/>
                  <w:sz w:val="24"/>
                  <w:szCs w:val="24"/>
                </w:rPr>
                <w:id w:val="-1735007738"/>
                <w14:checkbox>
                  <w14:checked w14:val="0"/>
                  <w14:checkedState w14:val="2612" w14:font="MS Gothic"/>
                  <w14:uncheckedState w14:val="2610" w14:font="MS Gothic"/>
                </w14:checkbox>
              </w:sdtPr>
              <w:sdtContent>
                <w:r w:rsidR="003E6C02">
                  <w:rPr>
                    <w:rFonts w:ascii="MS Gothic" w:eastAsia="MS Gothic" w:hAnsi="MS Gothic" w:cstheme="minorHAnsi" w:hint="eastAsia"/>
                    <w:sz w:val="24"/>
                    <w:szCs w:val="24"/>
                  </w:rPr>
                  <w:t>☐</w:t>
                </w:r>
              </w:sdtContent>
            </w:sdt>
            <w:r w:rsidR="0005472F" w:rsidRPr="00420B59">
              <w:rPr>
                <w:rFonts w:cstheme="minorHAnsi"/>
                <w:sz w:val="24"/>
                <w:szCs w:val="24"/>
              </w:rPr>
              <w:t>Minimal</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712229179"/>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Light</w:t>
            </w:r>
          </w:p>
          <w:p w14:paraId="5D81B81C" w14:textId="25DCF6BE" w:rsidR="0005472F" w:rsidRPr="00420B59" w:rsidRDefault="006F037E">
            <w:pPr>
              <w:rPr>
                <w:rFonts w:cstheme="minorHAnsi"/>
                <w:sz w:val="24"/>
                <w:szCs w:val="24"/>
              </w:rPr>
            </w:pPr>
            <w:sdt>
              <w:sdtPr>
                <w:rPr>
                  <w:rFonts w:cstheme="minorHAnsi"/>
                  <w:sz w:val="24"/>
                  <w:szCs w:val="24"/>
                </w:rPr>
                <w:id w:val="-983780967"/>
                <w14:checkbox>
                  <w14:checked w14:val="1"/>
                  <w14:checkedState w14:val="2612" w14:font="MS Gothic"/>
                  <w14:uncheckedState w14:val="2610" w14:font="MS Gothic"/>
                </w14:checkbox>
              </w:sdtPr>
              <w:sdtContent>
                <w:r w:rsidR="003E6C02">
                  <w:rPr>
                    <w:rFonts w:ascii="MS Gothic" w:eastAsia="MS Gothic" w:hAnsi="MS Gothic" w:cstheme="minorHAnsi" w:hint="eastAsia"/>
                    <w:sz w:val="24"/>
                    <w:szCs w:val="24"/>
                  </w:rPr>
                  <w:t>☒</w:t>
                </w:r>
              </w:sdtContent>
            </w:sdt>
            <w:r w:rsidR="0005472F" w:rsidRPr="00420B59">
              <w:rPr>
                <w:rFonts w:cstheme="minorHAnsi"/>
                <w:sz w:val="24"/>
                <w:szCs w:val="24"/>
              </w:rPr>
              <w:t>Moderate</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81764597"/>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Heavy</w:t>
            </w:r>
          </w:p>
        </w:tc>
      </w:tr>
      <w:tr w:rsidR="0005472F" w:rsidRPr="008A0D54" w14:paraId="61116DD1"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1812432" w14:textId="63D41ED6" w:rsidR="0005472F" w:rsidRPr="00420B59" w:rsidRDefault="0005472F">
            <w:pPr>
              <w:rPr>
                <w:rFonts w:cstheme="minorHAnsi"/>
                <w:b/>
                <w:bCs/>
                <w:sz w:val="24"/>
                <w:szCs w:val="24"/>
              </w:rPr>
            </w:pPr>
            <w:r w:rsidRPr="00420B59">
              <w:rPr>
                <w:rFonts w:cstheme="minorHAnsi"/>
                <w:b/>
                <w:bCs/>
                <w:sz w:val="24"/>
                <w:szCs w:val="24"/>
              </w:rPr>
              <w:t xml:space="preserve">Work Demands </w:t>
            </w:r>
            <w:r w:rsidRPr="00420B59">
              <w:rPr>
                <w:rFonts w:cstheme="minorHAnsi"/>
                <w:b/>
                <w:bCs/>
                <w:i/>
                <w:iCs/>
                <w:sz w:val="24"/>
                <w:szCs w:val="24"/>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35668DBF" w:rsidR="0005472F" w:rsidRPr="00420B59" w:rsidRDefault="006F037E">
            <w:pPr>
              <w:rPr>
                <w:rFonts w:cstheme="minorHAnsi"/>
                <w:sz w:val="24"/>
                <w:szCs w:val="24"/>
              </w:rPr>
            </w:pPr>
            <w:sdt>
              <w:sdtPr>
                <w:rPr>
                  <w:rFonts w:cstheme="minorHAnsi"/>
                  <w:sz w:val="24"/>
                  <w:szCs w:val="24"/>
                </w:rPr>
                <w:id w:val="-283512638"/>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Work to deadlines</w:t>
            </w:r>
            <w:r w:rsidR="0005472F" w:rsidRPr="00420B59">
              <w:rPr>
                <w:rFonts w:cstheme="minorHAnsi"/>
                <w:sz w:val="24"/>
                <w:szCs w:val="24"/>
              </w:rPr>
              <w:tab/>
            </w:r>
            <w:r w:rsidR="0005472F" w:rsidRPr="00420B59">
              <w:rPr>
                <w:rFonts w:cstheme="minorHAnsi"/>
                <w:sz w:val="24"/>
                <w:szCs w:val="24"/>
              </w:rPr>
              <w:tab/>
            </w:r>
            <w:r w:rsidR="0005472F" w:rsidRPr="00420B59">
              <w:rPr>
                <w:rFonts w:cstheme="minorHAnsi"/>
                <w:sz w:val="24"/>
                <w:szCs w:val="24"/>
              </w:rPr>
              <w:tab/>
            </w:r>
            <w:sdt>
              <w:sdtPr>
                <w:rPr>
                  <w:rFonts w:cstheme="minorHAnsi"/>
                  <w:sz w:val="24"/>
                  <w:szCs w:val="24"/>
                </w:rPr>
                <w:id w:val="-1418780995"/>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Frequently changing</w:t>
            </w:r>
          </w:p>
          <w:p w14:paraId="4DB2D7E6" w14:textId="038447C8" w:rsidR="0005472F" w:rsidRPr="00420B59" w:rsidRDefault="006F037E">
            <w:pPr>
              <w:rPr>
                <w:rFonts w:eastAsia="MS Gothic" w:cstheme="minorHAnsi"/>
                <w:sz w:val="24"/>
                <w:szCs w:val="24"/>
                <w:lang w:val="en-US"/>
              </w:rPr>
            </w:pPr>
            <w:sdt>
              <w:sdtPr>
                <w:rPr>
                  <w:rFonts w:cstheme="minorHAnsi"/>
                  <w:sz w:val="24"/>
                  <w:szCs w:val="24"/>
                </w:rPr>
                <w:id w:val="-1970359013"/>
                <w14:checkbox>
                  <w14:checked w14:val="1"/>
                  <w14:checkedState w14:val="2612" w14:font="MS Gothic"/>
                  <w14:uncheckedState w14:val="2610" w14:font="MS Gothic"/>
                </w14:checkbox>
              </w:sdtPr>
              <w:sdtContent>
                <w:r w:rsidR="007141E6">
                  <w:rPr>
                    <w:rFonts w:ascii="MS Gothic" w:eastAsia="MS Gothic" w:hAnsi="MS Gothic" w:cstheme="minorHAnsi" w:hint="eastAsia"/>
                    <w:sz w:val="24"/>
                    <w:szCs w:val="24"/>
                  </w:rPr>
                  <w:t>☒</w:t>
                </w:r>
              </w:sdtContent>
            </w:sdt>
            <w:r w:rsidR="0005472F" w:rsidRPr="00420B59">
              <w:rPr>
                <w:rFonts w:cstheme="minorHAnsi"/>
                <w:sz w:val="24"/>
                <w:szCs w:val="24"/>
              </w:rPr>
              <w:t>Managing conflicting priorities</w:t>
            </w:r>
            <w:r w:rsidR="0005472F" w:rsidRPr="00420B59">
              <w:rPr>
                <w:rFonts w:cstheme="minorHAnsi"/>
                <w:sz w:val="24"/>
                <w:szCs w:val="24"/>
              </w:rPr>
              <w:tab/>
            </w:r>
            <w:sdt>
              <w:sdtPr>
                <w:rPr>
                  <w:rFonts w:cstheme="minorHAnsi"/>
                  <w:sz w:val="24"/>
                  <w:szCs w:val="24"/>
                </w:rPr>
                <w:id w:val="728039994"/>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Not normally interrupted or subject to change</w:t>
            </w:r>
          </w:p>
        </w:tc>
      </w:tr>
      <w:tr w:rsidR="0005472F" w:rsidRPr="008A0D54" w14:paraId="0BC17A5D" w14:textId="77777777" w:rsidTr="003077C9">
        <w:trPr>
          <w:trHeight w:val="916"/>
        </w:trPr>
        <w:tc>
          <w:tcPr>
            <w:tcW w:w="1978" w:type="dxa"/>
            <w:tcBorders>
              <w:top w:val="single" w:sz="4" w:space="0" w:color="auto"/>
              <w:left w:val="single" w:sz="4" w:space="0" w:color="auto"/>
              <w:bottom w:val="single" w:sz="4" w:space="0" w:color="auto"/>
              <w:right w:val="single" w:sz="4" w:space="0" w:color="auto"/>
            </w:tcBorders>
            <w:shd w:val="clear" w:color="auto" w:fill="E7E6E6" w:themeFill="background2"/>
            <w:tcMar>
              <w:top w:w="57" w:type="dxa"/>
              <w:left w:w="57" w:type="dxa"/>
              <w:bottom w:w="57" w:type="dxa"/>
              <w:right w:w="57" w:type="dxa"/>
            </w:tcMar>
          </w:tcPr>
          <w:p w14:paraId="74AEE4E8" w14:textId="77777777" w:rsidR="0005472F" w:rsidRPr="00420B59" w:rsidRDefault="0005472F">
            <w:pPr>
              <w:rPr>
                <w:rFonts w:cstheme="minorHAnsi"/>
                <w:b/>
                <w:bCs/>
                <w:sz w:val="24"/>
                <w:szCs w:val="24"/>
              </w:rPr>
            </w:pPr>
            <w:r w:rsidRPr="00420B59">
              <w:rPr>
                <w:rFonts w:cstheme="minorHAnsi"/>
                <w:b/>
                <w:bCs/>
                <w:sz w:val="24"/>
                <w:szCs w:val="24"/>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2FC24249" w:rsidR="0005472F" w:rsidRPr="00420B59" w:rsidRDefault="006F037E">
            <w:pPr>
              <w:rPr>
                <w:rFonts w:cstheme="minorHAnsi"/>
                <w:sz w:val="24"/>
                <w:szCs w:val="24"/>
              </w:rPr>
            </w:pPr>
            <w:sdt>
              <w:sdtPr>
                <w:rPr>
                  <w:rFonts w:cstheme="minorHAnsi"/>
                  <w:sz w:val="24"/>
                  <w:szCs w:val="24"/>
                </w:rPr>
                <w:id w:val="921458074"/>
                <w14:checkbox>
                  <w14:checked w14:val="0"/>
                  <w14:checkedState w14:val="2612" w14:font="MS Gothic"/>
                  <w14:uncheckedState w14:val="2610" w14:font="MS Gothic"/>
                </w14:checkbox>
              </w:sdtPr>
              <w:sdtContent>
                <w:r w:rsidR="001656A8">
                  <w:rPr>
                    <w:rFonts w:ascii="MS Gothic" w:eastAsia="MS Gothic" w:hAnsi="MS Gothic" w:cstheme="minorHAnsi" w:hint="eastAsia"/>
                    <w:sz w:val="24"/>
                    <w:szCs w:val="24"/>
                  </w:rPr>
                  <w:t>☐</w:t>
                </w:r>
              </w:sdtContent>
            </w:sdt>
            <w:r w:rsidR="0005472F" w:rsidRPr="00420B59">
              <w:rPr>
                <w:rFonts w:cstheme="minorHAnsi"/>
                <w:sz w:val="24"/>
                <w:szCs w:val="24"/>
              </w:rPr>
              <w:t>No/minimal risk to personal safety</w:t>
            </w:r>
            <w:r w:rsidR="00BA7F69">
              <w:rPr>
                <w:rFonts w:cstheme="minorHAnsi"/>
                <w:sz w:val="24"/>
                <w:szCs w:val="24"/>
              </w:rPr>
              <w:t xml:space="preserve"> </w:t>
            </w:r>
            <w:r w:rsidR="0005472F" w:rsidRPr="00420B59">
              <w:rPr>
                <w:rFonts w:cstheme="minorHAnsi"/>
                <w:sz w:val="24"/>
                <w:szCs w:val="24"/>
              </w:rPr>
              <w:tab/>
            </w:r>
            <w:sdt>
              <w:sdtPr>
                <w:rPr>
                  <w:rFonts w:cstheme="minorHAnsi"/>
                  <w:sz w:val="24"/>
                  <w:szCs w:val="24"/>
                </w:rPr>
                <w:id w:val="1331106932"/>
                <w14:checkbox>
                  <w14:checked w14:val="0"/>
                  <w14:checkedState w14:val="2612" w14:font="MS Gothic"/>
                  <w14:uncheckedState w14:val="2610" w14:font="MS Gothic"/>
                </w14:checkbox>
              </w:sdtPr>
              <w:sdtContent>
                <w:r w:rsidR="00BA7F69">
                  <w:rPr>
                    <w:rFonts w:ascii="MS Gothic" w:eastAsia="MS Gothic" w:hAnsi="MS Gothic" w:cstheme="minorHAnsi" w:hint="eastAsia"/>
                    <w:sz w:val="24"/>
                    <w:szCs w:val="24"/>
                  </w:rPr>
                  <w:t>☐</w:t>
                </w:r>
              </w:sdtContent>
            </w:sdt>
            <w:r w:rsidR="0005472F" w:rsidRPr="00420B59">
              <w:rPr>
                <w:rFonts w:cstheme="minorHAnsi"/>
                <w:sz w:val="24"/>
                <w:szCs w:val="24"/>
              </w:rPr>
              <w:t>Potential risk to personal safety</w:t>
            </w:r>
          </w:p>
          <w:p w14:paraId="688D31EF" w14:textId="1E60441F" w:rsidR="0005472F" w:rsidRPr="00420B59" w:rsidRDefault="006F037E">
            <w:pPr>
              <w:rPr>
                <w:rFonts w:eastAsia="MS Gothic" w:cstheme="minorHAnsi"/>
                <w:sz w:val="24"/>
                <w:szCs w:val="24"/>
              </w:rPr>
            </w:pPr>
            <w:sdt>
              <w:sdtPr>
                <w:rPr>
                  <w:rFonts w:cstheme="minorHAnsi"/>
                  <w:sz w:val="24"/>
                  <w:szCs w:val="24"/>
                </w:rPr>
                <w:id w:val="-448706297"/>
                <w14:checkbox>
                  <w14:checked w14:val="1"/>
                  <w14:checkedState w14:val="2612" w14:font="MS Gothic"/>
                  <w14:uncheckedState w14:val="2610" w14:font="MS Gothic"/>
                </w14:checkbox>
              </w:sdtPr>
              <w:sdtContent>
                <w:r w:rsidR="001656A8">
                  <w:rPr>
                    <w:rFonts w:ascii="MS Gothic" w:eastAsia="MS Gothic" w:hAnsi="MS Gothic" w:cstheme="minorHAnsi" w:hint="eastAsia"/>
                    <w:sz w:val="24"/>
                    <w:szCs w:val="24"/>
                  </w:rPr>
                  <w:t>☒</w:t>
                </w:r>
              </w:sdtContent>
            </w:sdt>
            <w:r w:rsidR="0005472F" w:rsidRPr="00420B59">
              <w:rPr>
                <w:rFonts w:cstheme="minorHAnsi"/>
                <w:sz w:val="24"/>
                <w:szCs w:val="24"/>
              </w:rPr>
              <w:t xml:space="preserve">Moderate risk to personal safety          </w:t>
            </w:r>
            <w:r w:rsidR="0005472F" w:rsidRPr="00420B59">
              <w:rPr>
                <w:rFonts w:cstheme="minorHAnsi"/>
                <w:sz w:val="24"/>
                <w:szCs w:val="24"/>
              </w:rPr>
              <w:tab/>
            </w:r>
            <w:sdt>
              <w:sdtPr>
                <w:rPr>
                  <w:rFonts w:cstheme="minorHAnsi"/>
                  <w:sz w:val="24"/>
                  <w:szCs w:val="24"/>
                </w:rPr>
                <w:id w:val="-320743472"/>
                <w14:checkbox>
                  <w14:checked w14:val="0"/>
                  <w14:checkedState w14:val="2612" w14:font="MS Gothic"/>
                  <w14:uncheckedState w14:val="2610" w14:font="MS Gothic"/>
                </w14:checkbox>
              </w:sdtPr>
              <w:sdtContent>
                <w:r w:rsidR="0005472F" w:rsidRPr="00420B59">
                  <w:rPr>
                    <w:rFonts w:ascii="Segoe UI Symbol" w:eastAsia="MS Gothic" w:hAnsi="Segoe UI Symbol" w:cs="Segoe UI Symbol"/>
                    <w:sz w:val="24"/>
                    <w:szCs w:val="24"/>
                    <w:lang w:val="en-US"/>
                  </w:rPr>
                  <w:t>☐</w:t>
                </w:r>
              </w:sdtContent>
            </w:sdt>
            <w:r w:rsidR="0005472F" w:rsidRPr="00420B59">
              <w:rPr>
                <w:rFonts w:cstheme="minorHAnsi"/>
                <w:sz w:val="24"/>
                <w:szCs w:val="24"/>
              </w:rPr>
              <w:t>Substantial risk to personal safety</w:t>
            </w:r>
          </w:p>
        </w:tc>
      </w:tr>
    </w:tbl>
    <w:tbl>
      <w:tblPr>
        <w:tblStyle w:val="TableGrid"/>
        <w:tblpPr w:leftFromText="180" w:rightFromText="180" w:vertAnchor="page" w:horzAnchor="margin" w:tblpXSpec="center" w:tblpY="1651"/>
        <w:tblW w:w="10485" w:type="dxa"/>
        <w:jc w:val="center"/>
        <w:tblLook w:val="04A0" w:firstRow="1" w:lastRow="0" w:firstColumn="1" w:lastColumn="0" w:noHBand="0" w:noVBand="1"/>
      </w:tblPr>
      <w:tblGrid>
        <w:gridCol w:w="10485"/>
      </w:tblGrid>
      <w:tr w:rsidR="00DF5C74" w:rsidRPr="008A0D54" w14:paraId="32862676" w14:textId="77777777" w:rsidTr="003F0A25">
        <w:trPr>
          <w:jc w:val="center"/>
        </w:trPr>
        <w:tc>
          <w:tcPr>
            <w:tcW w:w="10485" w:type="dxa"/>
            <w:shd w:val="clear" w:color="auto" w:fill="E7E6E6" w:themeFill="background2"/>
          </w:tcPr>
          <w:p w14:paraId="3845155D" w14:textId="77777777" w:rsidR="003F0A25" w:rsidRDefault="003F0A25" w:rsidP="003F0A25">
            <w:pPr>
              <w:spacing w:after="120"/>
              <w:rPr>
                <w:rFonts w:cstheme="minorHAnsi"/>
                <w:b/>
                <w:bCs/>
                <w:sz w:val="24"/>
                <w:szCs w:val="24"/>
              </w:rPr>
            </w:pPr>
          </w:p>
          <w:p w14:paraId="550EC41B" w14:textId="2A206811" w:rsidR="0003474F" w:rsidRPr="003F0A25" w:rsidRDefault="00DF5C74" w:rsidP="003F0A25">
            <w:pPr>
              <w:spacing w:after="120"/>
              <w:rPr>
                <w:rFonts w:cstheme="minorHAnsi"/>
                <w:b/>
                <w:bCs/>
                <w:sz w:val="24"/>
                <w:szCs w:val="24"/>
              </w:rPr>
            </w:pPr>
            <w:r w:rsidRPr="00BB7512">
              <w:rPr>
                <w:rFonts w:cstheme="minorHAnsi"/>
                <w:b/>
                <w:bCs/>
                <w:sz w:val="24"/>
                <w:szCs w:val="24"/>
              </w:rPr>
              <w:t>Role Purpose</w:t>
            </w:r>
          </w:p>
        </w:tc>
      </w:tr>
      <w:tr w:rsidR="003F0A25" w:rsidRPr="008A0D54" w14:paraId="3AB42949" w14:textId="77777777" w:rsidTr="00F64B67">
        <w:trPr>
          <w:jc w:val="center"/>
        </w:trPr>
        <w:tc>
          <w:tcPr>
            <w:tcW w:w="10485" w:type="dxa"/>
          </w:tcPr>
          <w:p w14:paraId="5143389C" w14:textId="77777777" w:rsidR="002018A8" w:rsidRPr="00A03424" w:rsidRDefault="002018A8" w:rsidP="002018A8">
            <w:pPr>
              <w:spacing w:after="120"/>
              <w:jc w:val="both"/>
              <w:rPr>
                <w:rFonts w:cstheme="minorHAnsi"/>
                <w:sz w:val="24"/>
                <w:szCs w:val="24"/>
              </w:rPr>
            </w:pPr>
            <w:r w:rsidRPr="00A03424">
              <w:rPr>
                <w:rFonts w:cstheme="minorHAnsi"/>
                <w:sz w:val="24"/>
                <w:szCs w:val="24"/>
              </w:rPr>
              <w:t>To coordinate the replacement of fleet and mechanical equipment whilst assisting in the transition to alternatively fuelled vehicles for CORSERV (and Cornwall Council).</w:t>
            </w:r>
          </w:p>
          <w:p w14:paraId="3A967FDE" w14:textId="4DF49453" w:rsidR="00AB7E7A" w:rsidRPr="00BB7512" w:rsidRDefault="002018A8" w:rsidP="00F64B67">
            <w:pPr>
              <w:spacing w:after="120"/>
              <w:rPr>
                <w:rFonts w:cstheme="minorHAnsi"/>
                <w:b/>
                <w:bCs/>
                <w:sz w:val="24"/>
                <w:szCs w:val="24"/>
              </w:rPr>
            </w:pPr>
            <w:r w:rsidRPr="00A03424">
              <w:rPr>
                <w:rFonts w:cstheme="minorHAnsi"/>
                <w:sz w:val="24"/>
                <w:szCs w:val="24"/>
              </w:rPr>
              <w:t xml:space="preserve">Ensuring principles of best value are met and that the Company and Council </w:t>
            </w:r>
            <w:proofErr w:type="gramStart"/>
            <w:r w:rsidRPr="00A03424">
              <w:rPr>
                <w:rFonts w:cstheme="minorHAnsi"/>
                <w:sz w:val="24"/>
                <w:szCs w:val="24"/>
              </w:rPr>
              <w:t>has</w:t>
            </w:r>
            <w:proofErr w:type="gramEnd"/>
            <w:r w:rsidRPr="00A03424">
              <w:rPr>
                <w:rFonts w:cstheme="minorHAnsi"/>
                <w:sz w:val="24"/>
                <w:szCs w:val="24"/>
              </w:rPr>
              <w:t xml:space="preserve"> access to safe and modern vehicles and equipment.</w:t>
            </w:r>
          </w:p>
        </w:tc>
      </w:tr>
      <w:tr w:rsidR="003F0A25" w:rsidRPr="00195729" w14:paraId="53418601" w14:textId="77777777" w:rsidTr="003F0A25">
        <w:trPr>
          <w:trHeight w:val="734"/>
          <w:jc w:val="center"/>
        </w:trPr>
        <w:tc>
          <w:tcPr>
            <w:tcW w:w="10485" w:type="dxa"/>
            <w:shd w:val="clear" w:color="auto" w:fill="E7E6E6" w:themeFill="background2"/>
          </w:tcPr>
          <w:p w14:paraId="479C8BFC" w14:textId="77777777" w:rsidR="003F0A25" w:rsidRDefault="003F0A25" w:rsidP="003F0A25">
            <w:pPr>
              <w:rPr>
                <w:rFonts w:cstheme="minorHAnsi"/>
                <w:b/>
                <w:bCs/>
                <w:sz w:val="24"/>
                <w:szCs w:val="24"/>
              </w:rPr>
            </w:pPr>
          </w:p>
          <w:p w14:paraId="1874C8A1" w14:textId="027E827E" w:rsidR="003F0A25" w:rsidRPr="00BB7512" w:rsidRDefault="003F0A25" w:rsidP="00F64B67">
            <w:pPr>
              <w:rPr>
                <w:rFonts w:cstheme="minorHAnsi"/>
                <w:b/>
                <w:bCs/>
                <w:sz w:val="24"/>
                <w:szCs w:val="24"/>
              </w:rPr>
            </w:pPr>
            <w:r w:rsidRPr="00BB7512">
              <w:rPr>
                <w:rFonts w:cstheme="minorHAnsi"/>
                <w:b/>
                <w:bCs/>
                <w:sz w:val="24"/>
                <w:szCs w:val="24"/>
              </w:rPr>
              <w:t>About the role</w:t>
            </w:r>
          </w:p>
        </w:tc>
      </w:tr>
      <w:tr w:rsidR="0076399E" w:rsidRPr="00195729" w14:paraId="0F7A4CB0" w14:textId="77777777" w:rsidTr="00F64B67">
        <w:trPr>
          <w:jc w:val="center"/>
        </w:trPr>
        <w:tc>
          <w:tcPr>
            <w:tcW w:w="10485" w:type="dxa"/>
          </w:tcPr>
          <w:p w14:paraId="4F9D61F7" w14:textId="77777777" w:rsidR="00BB1F7C" w:rsidRDefault="00BB1F7C" w:rsidP="00BB1F7C">
            <w:pPr>
              <w:rPr>
                <w:rFonts w:cstheme="minorHAnsi"/>
                <w:sz w:val="24"/>
                <w:szCs w:val="24"/>
              </w:rPr>
            </w:pPr>
            <w:r w:rsidRPr="00BB1F7C">
              <w:rPr>
                <w:rFonts w:cstheme="minorHAnsi"/>
                <w:sz w:val="24"/>
                <w:szCs w:val="24"/>
              </w:rPr>
              <w:t>As a member of the replacement team, you will take a lead role on the fleet and mechanical equipment replacement programme working to ensure adherence to the asset management strategy, you will support the renewal, review, and use of procurement frameworks (and other routes to compliant procurement) within current and predicted future budgetary constraints and demand pressures.</w:t>
            </w:r>
          </w:p>
          <w:p w14:paraId="2D594B2B" w14:textId="77777777" w:rsidR="00561B01" w:rsidRPr="00BB1F7C" w:rsidRDefault="00561B01" w:rsidP="00BB1F7C">
            <w:pPr>
              <w:rPr>
                <w:rFonts w:cstheme="minorHAnsi"/>
                <w:sz w:val="24"/>
                <w:szCs w:val="24"/>
              </w:rPr>
            </w:pPr>
          </w:p>
          <w:p w14:paraId="7BE490E0" w14:textId="77777777" w:rsidR="004D6BF6" w:rsidRDefault="00BB1F7C" w:rsidP="00BB1F7C">
            <w:pPr>
              <w:rPr>
                <w:rFonts w:cstheme="minorHAnsi"/>
                <w:sz w:val="24"/>
                <w:szCs w:val="24"/>
              </w:rPr>
            </w:pPr>
            <w:r w:rsidRPr="00BB1F7C">
              <w:rPr>
                <w:rFonts w:cstheme="minorHAnsi"/>
                <w:sz w:val="24"/>
                <w:szCs w:val="24"/>
              </w:rPr>
              <w:t>There will be a requirement to provide data support on asset replacement and alternative fuel related matters and to work in close partnership with, group and council departments and external partners to provide both in person, and remote, subject matter expertise (SME) across the business, in relation to asset replacement, transition to alternative fuel vehicles and technical knowledge.</w:t>
            </w:r>
          </w:p>
          <w:p w14:paraId="5950E551" w14:textId="0C76AE08" w:rsidR="0003474F" w:rsidRPr="00600284" w:rsidRDefault="0003474F" w:rsidP="004D6BF6">
            <w:pPr>
              <w:rPr>
                <w:rFonts w:cstheme="minorHAnsi"/>
                <w:sz w:val="24"/>
                <w:szCs w:val="24"/>
                <w:highlight w:val="yellow"/>
              </w:rPr>
            </w:pPr>
          </w:p>
        </w:tc>
      </w:tr>
      <w:tr w:rsidR="003F0A25" w:rsidRPr="00195729" w14:paraId="6AC58251" w14:textId="77777777" w:rsidTr="003F0A25">
        <w:trPr>
          <w:trHeight w:val="694"/>
          <w:jc w:val="center"/>
        </w:trPr>
        <w:tc>
          <w:tcPr>
            <w:tcW w:w="10485" w:type="dxa"/>
            <w:shd w:val="clear" w:color="auto" w:fill="E7E6E6" w:themeFill="background2"/>
          </w:tcPr>
          <w:p w14:paraId="308B8A6F" w14:textId="77777777" w:rsidR="003F0A25" w:rsidRDefault="003F0A25" w:rsidP="003F0A25">
            <w:pPr>
              <w:rPr>
                <w:rFonts w:cstheme="minorHAnsi"/>
                <w:b/>
                <w:bCs/>
                <w:sz w:val="24"/>
                <w:szCs w:val="24"/>
              </w:rPr>
            </w:pPr>
          </w:p>
          <w:p w14:paraId="1C725F7A" w14:textId="4E412179" w:rsidR="003F0A25" w:rsidRPr="00BB7512" w:rsidRDefault="003F0A25" w:rsidP="00195729">
            <w:pPr>
              <w:rPr>
                <w:rFonts w:cstheme="minorHAnsi"/>
                <w:b/>
                <w:bCs/>
                <w:sz w:val="24"/>
                <w:szCs w:val="24"/>
              </w:rPr>
            </w:pPr>
            <w:r w:rsidRPr="00BB7512">
              <w:rPr>
                <w:rFonts w:cstheme="minorHAnsi"/>
                <w:b/>
                <w:bCs/>
                <w:sz w:val="24"/>
                <w:szCs w:val="24"/>
              </w:rPr>
              <w:t>What you'll be doing</w:t>
            </w:r>
          </w:p>
        </w:tc>
      </w:tr>
      <w:tr w:rsidR="0076399E" w:rsidRPr="00195729" w14:paraId="3947002D" w14:textId="77777777" w:rsidTr="00F64B67">
        <w:trPr>
          <w:jc w:val="center"/>
        </w:trPr>
        <w:tc>
          <w:tcPr>
            <w:tcW w:w="10485" w:type="dxa"/>
          </w:tcPr>
          <w:p w14:paraId="6BDA6878"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Act as the Lead role in the renewal, review and use of plant and mechanical equipment procurement frameworks working in close consultation with procurement colleagues.</w:t>
            </w:r>
          </w:p>
          <w:p w14:paraId="34E6A1EE"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 xml:space="preserve">Undertake the procurement of a wide variety of Fleet and Mechanical Equipment from initial design, development of specification, award, and order, through to the management of build and asset introduction. </w:t>
            </w:r>
          </w:p>
          <w:p w14:paraId="0EDEF551" w14:textId="0A1A7F9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 xml:space="preserve">Utilise and update various IT systems and portals with asset information across the Fleet department, including (but not limited to) Tranman, </w:t>
            </w:r>
            <w:r w:rsidR="00221B61" w:rsidRPr="005867CC">
              <w:rPr>
                <w:rFonts w:cstheme="minorHAnsi"/>
                <w:sz w:val="24"/>
                <w:szCs w:val="24"/>
              </w:rPr>
              <w:t>Proact</w:t>
            </w:r>
            <w:r w:rsidR="00221B61">
              <w:rPr>
                <w:rFonts w:cstheme="minorHAnsi"/>
                <w:sz w:val="24"/>
                <w:szCs w:val="24"/>
              </w:rPr>
              <w:t>i</w:t>
            </w:r>
            <w:r w:rsidR="00221B61" w:rsidRPr="005867CC">
              <w:rPr>
                <w:rFonts w:cstheme="minorHAnsi"/>
                <w:sz w:val="24"/>
                <w:szCs w:val="24"/>
              </w:rPr>
              <w:t>s</w:t>
            </w:r>
            <w:r w:rsidRPr="005867CC">
              <w:rPr>
                <w:rFonts w:cstheme="minorHAnsi"/>
                <w:sz w:val="24"/>
                <w:szCs w:val="24"/>
              </w:rPr>
              <w:t>, Quartix, Evotix, Workday, Fleet Intranet and SharePoint etc.</w:t>
            </w:r>
          </w:p>
          <w:p w14:paraId="1A75CD57"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Collate new asset certification for fleet and mechanical equipment "Asset Files" ensuring compliant content (COC, type approval, PDI's, operator and parts manuals etc.).</w:t>
            </w:r>
          </w:p>
          <w:p w14:paraId="34533CD3"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Undertake the invoice process in relation to the timely payment of invoices for new assets ensuring validity, consistency and compliance with financial regulations.</w:t>
            </w:r>
          </w:p>
          <w:p w14:paraId="785149A9"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Undertake the handover of new fleet and mechanical equipment and provide user training, instruction and guidance including all approved documentation.</w:t>
            </w:r>
          </w:p>
          <w:p w14:paraId="6183BE85"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Responsibility for the safe keeping and security of new vehicles and those due for disposal, including the inspection of newly delivered vehicles, the issue and receipt of vehicle keys to internal workshops/contractors undertaking preparation and decommissioning tasks.</w:t>
            </w:r>
          </w:p>
          <w:p w14:paraId="1630E456" w14:textId="77777777" w:rsidR="00C433C4" w:rsidRPr="005867CC" w:rsidRDefault="00C433C4"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To arrange and document customer replacement "dashboard" meetings ensuring close consultation with operational teams and drivers in relation to replacement prioritisation and specification agreement.</w:t>
            </w:r>
          </w:p>
          <w:p w14:paraId="2D3E0570"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Work in partnership with the Logistics Hub and Customers to ensure optimisation of re-allocation of surplus vehicles across the Group.</w:t>
            </w:r>
          </w:p>
          <w:p w14:paraId="3F635F5F"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Responsible for the collation of certification for end-of-life fleet and mechanical equipment ensuring asset files and I.T. systems etc. are updated accordingly whilst working in close consultation with the Fleet Compliance Team.</w:t>
            </w:r>
          </w:p>
          <w:p w14:paraId="624E9680"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Coordinate the decommission and disposal of end of life/time expired fleet and mechanical equipment ensuring maximum income is achieved.</w:t>
            </w:r>
          </w:p>
          <w:p w14:paraId="7BF0A847" w14:textId="77777777" w:rsidR="00EE65BA" w:rsidRPr="005867CC" w:rsidRDefault="00EE65BA" w:rsidP="005867CC">
            <w:pPr>
              <w:pStyle w:val="ListParagraph"/>
              <w:numPr>
                <w:ilvl w:val="0"/>
                <w:numId w:val="39"/>
              </w:numPr>
              <w:tabs>
                <w:tab w:val="num" w:pos="720"/>
              </w:tabs>
              <w:spacing w:after="0" w:line="240" w:lineRule="auto"/>
              <w:rPr>
                <w:rFonts w:cstheme="minorHAnsi"/>
                <w:i/>
                <w:iCs/>
                <w:sz w:val="24"/>
                <w:szCs w:val="24"/>
              </w:rPr>
            </w:pPr>
            <w:r w:rsidRPr="005867CC">
              <w:rPr>
                <w:rFonts w:cstheme="minorHAnsi"/>
                <w:sz w:val="24"/>
                <w:szCs w:val="24"/>
              </w:rPr>
              <w:t>To deliver and arrange training, toolbox talks and provide advice to operational teams across the group, relating to current and new fleet and mechanical equipment with emphasis on goods vehicle operator licence and health &amp; safety compliance.</w:t>
            </w:r>
            <w:r w:rsidRPr="005867CC">
              <w:rPr>
                <w:rFonts w:cstheme="minorHAnsi"/>
                <w:i/>
                <w:iCs/>
                <w:sz w:val="24"/>
                <w:szCs w:val="24"/>
              </w:rPr>
              <w:t xml:space="preserve"> </w:t>
            </w:r>
          </w:p>
          <w:p w14:paraId="5A74AEB1"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Act as subject matter expert (S.M.E.), in internal and external meetings relating to the transition towards alternatively fuelled vehicles across the group, both regionally and nationally (CREST, Transition board, community groups and seminars etc.).</w:t>
            </w:r>
          </w:p>
          <w:p w14:paraId="495EA2BA"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Influencing decision making around operational changes required to expand the introduction of alternatively fuelled vehicles and the infrastructure required for said change.</w:t>
            </w:r>
          </w:p>
          <w:p w14:paraId="4E959F06"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Support the implementation of the company and Council strategy for transition to alternatively fuelled vehicles.</w:t>
            </w:r>
          </w:p>
          <w:p w14:paraId="5D0280C5"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To work with colleagues and Private Sector partners on the installation of alternative fuel infrastructure including (but not limited to) Bio-methane fuelling stations and electric vehicle charge points etc. Act as subject matter expert (S.M.E.) to support investigations relating to fleet and mechanical equipment incidents in partnership with the Fleet Compliance and SHEQ teams.</w:t>
            </w:r>
          </w:p>
          <w:p w14:paraId="4412EC5E"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Produce management information for board, transport managers and operational managers in relation to the replacement of group fleet and mechanical equipment (Asset condition, replacement programme status, financial commitment and spend, transition to alternative fuel and CO2 emissions etc.).</w:t>
            </w:r>
          </w:p>
          <w:p w14:paraId="2502B415" w14:textId="77777777" w:rsidR="00EE65BA" w:rsidRPr="005867CC" w:rsidRDefault="00EE65BA" w:rsidP="005867CC">
            <w:pPr>
              <w:pStyle w:val="ListParagraph"/>
              <w:numPr>
                <w:ilvl w:val="0"/>
                <w:numId w:val="39"/>
              </w:numPr>
              <w:tabs>
                <w:tab w:val="num" w:pos="720"/>
              </w:tabs>
              <w:spacing w:after="0" w:line="240" w:lineRule="auto"/>
              <w:rPr>
                <w:rFonts w:cstheme="minorHAnsi"/>
                <w:sz w:val="24"/>
                <w:szCs w:val="24"/>
              </w:rPr>
            </w:pPr>
            <w:r w:rsidRPr="005867CC">
              <w:rPr>
                <w:rFonts w:cstheme="minorHAnsi"/>
                <w:sz w:val="24"/>
                <w:szCs w:val="24"/>
              </w:rPr>
              <w:t>Undertake customer fleet and mechanical equipment assessments and evaluations (suitability, performance, H&amp;S) and arrange demonstrations with manufacturers, suppliers and customers to ensure correct operational and compliance asset choice.</w:t>
            </w:r>
          </w:p>
          <w:p w14:paraId="73C34C9D" w14:textId="77777777" w:rsidR="00EE65BA" w:rsidRPr="00EE65BA" w:rsidRDefault="00EE65BA" w:rsidP="00EE65BA">
            <w:pPr>
              <w:tabs>
                <w:tab w:val="num" w:pos="720"/>
              </w:tabs>
              <w:rPr>
                <w:rFonts w:cstheme="minorHAnsi"/>
                <w:b/>
                <w:bCs/>
                <w:sz w:val="24"/>
                <w:szCs w:val="24"/>
              </w:rPr>
            </w:pPr>
            <w:r w:rsidRPr="00EE65BA">
              <w:rPr>
                <w:rFonts w:cstheme="minorHAnsi"/>
                <w:b/>
                <w:bCs/>
                <w:sz w:val="24"/>
                <w:szCs w:val="24"/>
              </w:rPr>
              <w:t>Other Tasks:</w:t>
            </w:r>
          </w:p>
          <w:p w14:paraId="265F0BB6" w14:textId="77777777" w:rsidR="00EE65BA" w:rsidRPr="005867CC" w:rsidRDefault="00EE65BA" w:rsidP="005867CC">
            <w:pPr>
              <w:pStyle w:val="ListParagraph"/>
              <w:numPr>
                <w:ilvl w:val="0"/>
                <w:numId w:val="40"/>
              </w:numPr>
              <w:tabs>
                <w:tab w:val="num" w:pos="720"/>
              </w:tabs>
              <w:spacing w:after="0" w:line="240" w:lineRule="auto"/>
              <w:rPr>
                <w:rFonts w:cstheme="minorHAnsi"/>
                <w:sz w:val="24"/>
                <w:szCs w:val="24"/>
              </w:rPr>
            </w:pPr>
            <w:r w:rsidRPr="005867CC">
              <w:rPr>
                <w:rFonts w:cstheme="minorHAnsi"/>
                <w:sz w:val="24"/>
                <w:szCs w:val="24"/>
              </w:rPr>
              <w:t>Support the application processes relating to grants available for use in the transition to alternatively fuelled vehicles and/or purchase of ultra-low emission vehicles.</w:t>
            </w:r>
          </w:p>
          <w:p w14:paraId="27511584" w14:textId="77777777" w:rsidR="00EE65BA" w:rsidRPr="005867CC" w:rsidRDefault="00EE65BA" w:rsidP="005867CC">
            <w:pPr>
              <w:pStyle w:val="ListParagraph"/>
              <w:numPr>
                <w:ilvl w:val="0"/>
                <w:numId w:val="40"/>
              </w:numPr>
              <w:tabs>
                <w:tab w:val="num" w:pos="720"/>
              </w:tabs>
              <w:spacing w:after="0" w:line="240" w:lineRule="auto"/>
              <w:rPr>
                <w:rFonts w:cstheme="minorHAnsi"/>
                <w:sz w:val="24"/>
                <w:szCs w:val="24"/>
              </w:rPr>
            </w:pPr>
            <w:r w:rsidRPr="005867CC">
              <w:rPr>
                <w:rFonts w:cstheme="minorHAnsi"/>
                <w:sz w:val="24"/>
                <w:szCs w:val="24"/>
              </w:rPr>
              <w:t>To keep up to date with the evolving nature of alternative fuel strategy and industry changes through regular contact with regional fleet operators and national agencies such as Logistics UK, Department of Transport, DVSA etc.</w:t>
            </w:r>
          </w:p>
          <w:p w14:paraId="6CB33EF8" w14:textId="77777777" w:rsidR="00EE65BA" w:rsidRPr="005867CC" w:rsidRDefault="00EE65BA" w:rsidP="005867CC">
            <w:pPr>
              <w:pStyle w:val="ListParagraph"/>
              <w:numPr>
                <w:ilvl w:val="0"/>
                <w:numId w:val="40"/>
              </w:numPr>
              <w:tabs>
                <w:tab w:val="num" w:pos="720"/>
              </w:tabs>
              <w:spacing w:after="0" w:line="240" w:lineRule="auto"/>
              <w:rPr>
                <w:rFonts w:cstheme="minorHAnsi"/>
                <w:sz w:val="24"/>
                <w:szCs w:val="24"/>
              </w:rPr>
            </w:pPr>
            <w:r w:rsidRPr="005867CC">
              <w:rPr>
                <w:rFonts w:cstheme="minorHAnsi"/>
                <w:sz w:val="24"/>
                <w:szCs w:val="24"/>
              </w:rPr>
              <w:t>Contribute to current and future improvements across the Fleet department.</w:t>
            </w:r>
          </w:p>
          <w:p w14:paraId="1B1F6847" w14:textId="33839E04" w:rsidR="001354CB" w:rsidRPr="005867CC" w:rsidRDefault="00EE65BA" w:rsidP="005867CC">
            <w:pPr>
              <w:pStyle w:val="ListParagraph"/>
              <w:numPr>
                <w:ilvl w:val="0"/>
                <w:numId w:val="40"/>
              </w:numPr>
              <w:tabs>
                <w:tab w:val="num" w:pos="720"/>
              </w:tabs>
              <w:spacing w:after="0" w:line="240" w:lineRule="auto"/>
              <w:rPr>
                <w:rFonts w:cstheme="minorHAnsi"/>
                <w:sz w:val="24"/>
                <w:szCs w:val="24"/>
              </w:rPr>
            </w:pPr>
            <w:r w:rsidRPr="005867CC">
              <w:rPr>
                <w:rFonts w:cstheme="minorHAnsi"/>
                <w:sz w:val="24"/>
                <w:szCs w:val="24"/>
              </w:rPr>
              <w:t>Support the Asset Replacement Manager and Head of Fleet with the review and renewal of replacement processes.</w:t>
            </w:r>
          </w:p>
          <w:p w14:paraId="24C87541" w14:textId="54F6CAB5" w:rsidR="00BB7512" w:rsidRPr="00195729" w:rsidRDefault="00BB7512" w:rsidP="00436990">
            <w:pPr>
              <w:rPr>
                <w:rFonts w:cstheme="minorHAnsi"/>
                <w:sz w:val="24"/>
                <w:szCs w:val="24"/>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6"/>
        <w:gridCol w:w="2260"/>
      </w:tblGrid>
      <w:tr w:rsidR="00C23F86" w:rsidRPr="00195729" w14:paraId="6DFBFBD2" w14:textId="77777777" w:rsidTr="003F0A25">
        <w:trPr>
          <w:trHeight w:val="667"/>
        </w:trPr>
        <w:tc>
          <w:tcPr>
            <w:tcW w:w="8226" w:type="dxa"/>
            <w:shd w:val="clear" w:color="auto" w:fill="E7E6E6" w:themeFill="background2"/>
            <w:tcMar>
              <w:top w:w="28" w:type="dxa"/>
              <w:bottom w:w="28" w:type="dxa"/>
            </w:tcMar>
            <w:vAlign w:val="center"/>
          </w:tcPr>
          <w:p w14:paraId="7E4F4857" w14:textId="77777777" w:rsidR="00637523" w:rsidRPr="00BB7512" w:rsidRDefault="00637523" w:rsidP="00BB7512">
            <w:pPr>
              <w:spacing w:after="120"/>
              <w:rPr>
                <w:rFonts w:cstheme="minorHAnsi"/>
                <w:b/>
                <w:bCs/>
                <w:sz w:val="24"/>
                <w:szCs w:val="24"/>
              </w:rPr>
            </w:pPr>
            <w:r w:rsidRPr="00BB7512">
              <w:rPr>
                <w:rFonts w:cstheme="minorHAnsi"/>
                <w:b/>
                <w:bCs/>
                <w:sz w:val="24"/>
                <w:szCs w:val="24"/>
              </w:rPr>
              <w:t>Qualifications and Experience</w:t>
            </w:r>
          </w:p>
          <w:p w14:paraId="71F00B78" w14:textId="7C9A5EA5" w:rsidR="00C23F86" w:rsidRPr="00195729" w:rsidRDefault="00C23F86">
            <w:pPr>
              <w:jc w:val="center"/>
              <w:rPr>
                <w:rFonts w:cstheme="minorHAnsi"/>
                <w:sz w:val="26"/>
                <w:szCs w:val="26"/>
              </w:rPr>
            </w:pPr>
          </w:p>
        </w:tc>
        <w:tc>
          <w:tcPr>
            <w:tcW w:w="2260" w:type="dxa"/>
            <w:shd w:val="clear" w:color="auto" w:fill="E7E6E6" w:themeFill="background2"/>
          </w:tcPr>
          <w:p w14:paraId="20F4E4D8" w14:textId="400BFAA6" w:rsidR="00C23F86" w:rsidRPr="00BB7512" w:rsidRDefault="00AF5AB3" w:rsidP="00BB7512">
            <w:pPr>
              <w:rPr>
                <w:rFonts w:cstheme="minorHAnsi"/>
                <w:b/>
                <w:sz w:val="24"/>
                <w:szCs w:val="24"/>
              </w:rPr>
            </w:pPr>
            <w:r w:rsidRPr="00BB7512">
              <w:rPr>
                <w:rFonts w:cstheme="minorHAnsi"/>
                <w:b/>
                <w:sz w:val="24"/>
                <w:szCs w:val="24"/>
              </w:rPr>
              <w:t>Recruitment and Selectio</w:t>
            </w:r>
            <w:r w:rsidR="003F0A25">
              <w:rPr>
                <w:rFonts w:cstheme="minorHAnsi"/>
                <w:b/>
                <w:sz w:val="24"/>
                <w:szCs w:val="24"/>
              </w:rPr>
              <w:t>n</w:t>
            </w:r>
          </w:p>
        </w:tc>
      </w:tr>
      <w:tr w:rsidR="009C07BE" w:rsidRPr="00195729" w14:paraId="69450459" w14:textId="77777777" w:rsidTr="00464309">
        <w:trPr>
          <w:trHeight w:val="872"/>
        </w:trPr>
        <w:tc>
          <w:tcPr>
            <w:tcW w:w="8226" w:type="dxa"/>
            <w:tcMar>
              <w:top w:w="28" w:type="dxa"/>
              <w:bottom w:w="28" w:type="dxa"/>
            </w:tcMar>
          </w:tcPr>
          <w:p w14:paraId="5B55B431" w14:textId="77777777" w:rsidR="00F11DE6" w:rsidRPr="00F11DE6" w:rsidRDefault="00F11DE6" w:rsidP="00F11DE6">
            <w:pPr>
              <w:rPr>
                <w:rFonts w:cstheme="minorHAnsi"/>
                <w:b/>
                <w:bCs/>
                <w:sz w:val="24"/>
                <w:szCs w:val="24"/>
              </w:rPr>
            </w:pPr>
            <w:r w:rsidRPr="00F11DE6">
              <w:rPr>
                <w:rFonts w:cstheme="minorHAnsi"/>
                <w:b/>
                <w:bCs/>
                <w:sz w:val="24"/>
                <w:szCs w:val="24"/>
              </w:rPr>
              <w:t xml:space="preserve">The following qualifications and experience are essential: </w:t>
            </w:r>
          </w:p>
          <w:p w14:paraId="76F8A0D2" w14:textId="779C7457" w:rsidR="009C07BE" w:rsidRPr="00DB77A3" w:rsidRDefault="007A499A" w:rsidP="003E60A7">
            <w:pPr>
              <w:rPr>
                <w:rFonts w:cstheme="minorHAnsi"/>
                <w:sz w:val="24"/>
                <w:szCs w:val="24"/>
              </w:rPr>
            </w:pPr>
            <w:r w:rsidRPr="007A499A">
              <w:rPr>
                <w:rFonts w:cstheme="minorHAnsi"/>
                <w:sz w:val="24"/>
                <w:szCs w:val="24"/>
              </w:rPr>
              <w:t>Qualified to SVQ Level 3 in Business &amp; Administration or similar qualification or equivalent experience.</w:t>
            </w:r>
          </w:p>
        </w:tc>
        <w:tc>
          <w:tcPr>
            <w:tcW w:w="2260" w:type="dxa"/>
            <w:vAlign w:val="center"/>
          </w:tcPr>
          <w:p w14:paraId="3B3E8A1B" w14:textId="4D422C3C" w:rsidR="00804957" w:rsidRPr="00195729" w:rsidRDefault="009C07BE" w:rsidP="00804957">
            <w:pPr>
              <w:spacing w:line="240" w:lineRule="auto"/>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w:t>
            </w:r>
            <w:r w:rsidR="00804957" w:rsidRPr="00195729">
              <w:rPr>
                <w:rFonts w:cstheme="minorHAnsi"/>
                <w:sz w:val="24"/>
                <w:szCs w:val="24"/>
              </w:rPr>
              <w:t xml:space="preserve">  Interview</w:t>
            </w:r>
            <w:proofErr w:type="gramEnd"/>
            <w:r w:rsidR="00804957" w:rsidRPr="00195729">
              <w:rPr>
                <w:rFonts w:cstheme="minorHAnsi"/>
                <w:sz w:val="24"/>
                <w:szCs w:val="24"/>
              </w:rPr>
              <w:t xml:space="preserve"> </w:t>
            </w:r>
          </w:p>
        </w:tc>
      </w:tr>
      <w:tr w:rsidR="00804957" w:rsidRPr="00195729" w14:paraId="573448EB" w14:textId="77777777">
        <w:trPr>
          <w:trHeight w:val="258"/>
        </w:trPr>
        <w:tc>
          <w:tcPr>
            <w:tcW w:w="8226" w:type="dxa"/>
            <w:tcMar>
              <w:top w:w="28" w:type="dxa"/>
              <w:bottom w:w="28" w:type="dxa"/>
            </w:tcMar>
          </w:tcPr>
          <w:p w14:paraId="17C4C2AB" w14:textId="30B78D08" w:rsidR="00804957" w:rsidRPr="00195729" w:rsidRDefault="0075061D" w:rsidP="00F11DE6">
            <w:pPr>
              <w:rPr>
                <w:rFonts w:cstheme="minorHAnsi"/>
                <w:sz w:val="24"/>
                <w:szCs w:val="24"/>
              </w:rPr>
            </w:pPr>
            <w:r w:rsidRPr="0075061D">
              <w:rPr>
                <w:rFonts w:cstheme="minorHAnsi"/>
                <w:sz w:val="24"/>
                <w:szCs w:val="24"/>
              </w:rPr>
              <w:t>Full Valid Driving Licence (Category B)</w:t>
            </w:r>
          </w:p>
        </w:tc>
        <w:tc>
          <w:tcPr>
            <w:tcW w:w="2260" w:type="dxa"/>
          </w:tcPr>
          <w:p w14:paraId="726CE905" w14:textId="0AE71DEE"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2374A0AA" w14:textId="77777777">
        <w:trPr>
          <w:trHeight w:val="258"/>
        </w:trPr>
        <w:tc>
          <w:tcPr>
            <w:tcW w:w="8226" w:type="dxa"/>
          </w:tcPr>
          <w:p w14:paraId="0BDE52FD" w14:textId="4662F136" w:rsidR="00804957" w:rsidRPr="002D2164" w:rsidRDefault="00031F66" w:rsidP="009E33C0">
            <w:pPr>
              <w:spacing w:before="120" w:after="120"/>
              <w:jc w:val="both"/>
              <w:rPr>
                <w:rFonts w:cstheme="minorHAnsi"/>
                <w:sz w:val="24"/>
                <w:szCs w:val="24"/>
              </w:rPr>
            </w:pPr>
            <w:r w:rsidRPr="00031F66">
              <w:rPr>
                <w:rFonts w:cstheme="minorHAnsi"/>
                <w:sz w:val="24"/>
                <w:szCs w:val="24"/>
              </w:rPr>
              <w:t>Experience of Fleet Replacement Programmes including review and use of procurement frameworks (and other routes to compliant procurement) ensuring compliance with financial regulations.</w:t>
            </w:r>
          </w:p>
        </w:tc>
        <w:tc>
          <w:tcPr>
            <w:tcW w:w="2260" w:type="dxa"/>
          </w:tcPr>
          <w:p w14:paraId="6B2271CC" w14:textId="5F73DF24"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5C7EE5B4" w14:textId="77777777">
        <w:trPr>
          <w:trHeight w:val="258"/>
        </w:trPr>
        <w:tc>
          <w:tcPr>
            <w:tcW w:w="8226" w:type="dxa"/>
          </w:tcPr>
          <w:p w14:paraId="4C444F7B" w14:textId="2BCF30A4" w:rsidR="00804957" w:rsidRPr="006E041D" w:rsidRDefault="006E041D" w:rsidP="006E041D">
            <w:pPr>
              <w:rPr>
                <w:rFonts w:cstheme="minorHAnsi"/>
                <w:sz w:val="24"/>
                <w:szCs w:val="24"/>
              </w:rPr>
            </w:pPr>
            <w:r w:rsidRPr="006E041D">
              <w:rPr>
                <w:rFonts w:cstheme="minorHAnsi"/>
                <w:sz w:val="24"/>
                <w:szCs w:val="24"/>
              </w:rPr>
              <w:t>Understanding of regulations and requirements pertaining to vehicle maintenance and driver compliance.</w:t>
            </w:r>
            <w:r w:rsidR="00F11DE6" w:rsidRPr="006E041D">
              <w:rPr>
                <w:rFonts w:cstheme="minorHAnsi"/>
                <w:sz w:val="24"/>
                <w:szCs w:val="24"/>
              </w:rPr>
              <w:t xml:space="preserve"> </w:t>
            </w:r>
          </w:p>
        </w:tc>
        <w:tc>
          <w:tcPr>
            <w:tcW w:w="2260" w:type="dxa"/>
          </w:tcPr>
          <w:p w14:paraId="73AA0496" w14:textId="7B44644E" w:rsidR="00804957" w:rsidRPr="00195729" w:rsidRDefault="00804957" w:rsidP="00804957">
            <w:pPr>
              <w:pStyle w:val="NoSpacing"/>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804957" w:rsidRPr="00195729" w14:paraId="4659C6A3" w14:textId="77777777">
        <w:trPr>
          <w:trHeight w:val="258"/>
        </w:trPr>
        <w:tc>
          <w:tcPr>
            <w:tcW w:w="8226" w:type="dxa"/>
          </w:tcPr>
          <w:p w14:paraId="0B3F03EF" w14:textId="428C3D4A" w:rsidR="00804957" w:rsidRPr="00195729" w:rsidRDefault="00E4544E" w:rsidP="00804957">
            <w:pPr>
              <w:rPr>
                <w:rFonts w:cstheme="minorHAnsi"/>
                <w:sz w:val="24"/>
                <w:szCs w:val="24"/>
              </w:rPr>
            </w:pPr>
            <w:r w:rsidRPr="00E4544E">
              <w:rPr>
                <w:rFonts w:cstheme="minorHAnsi"/>
                <w:sz w:val="24"/>
                <w:szCs w:val="24"/>
              </w:rPr>
              <w:t>Working knowledge of vehicle/driver legislation and codes of practice.</w:t>
            </w:r>
          </w:p>
        </w:tc>
        <w:tc>
          <w:tcPr>
            <w:tcW w:w="2260" w:type="dxa"/>
          </w:tcPr>
          <w:p w14:paraId="0B869DA0" w14:textId="09C90AB0" w:rsidR="00804957" w:rsidRPr="00195729" w:rsidRDefault="00804957" w:rsidP="00804957">
            <w:pPr>
              <w:jc w:val="center"/>
              <w:rPr>
                <w:rFonts w:cstheme="minorHAnsi"/>
                <w:sz w:val="24"/>
                <w:szCs w:val="24"/>
              </w:rPr>
            </w:pPr>
            <w:r w:rsidRPr="00195729">
              <w:rPr>
                <w:rFonts w:cstheme="minorHAnsi"/>
                <w:sz w:val="24"/>
                <w:szCs w:val="24"/>
              </w:rPr>
              <w:t xml:space="preserve">Application </w:t>
            </w:r>
            <w:proofErr w:type="gramStart"/>
            <w:r w:rsidRPr="00195729">
              <w:rPr>
                <w:rFonts w:cstheme="minorHAnsi"/>
                <w:sz w:val="24"/>
                <w:szCs w:val="24"/>
              </w:rPr>
              <w:t>Form  Interview</w:t>
            </w:r>
            <w:proofErr w:type="gramEnd"/>
            <w:r w:rsidRPr="00195729">
              <w:rPr>
                <w:rFonts w:cstheme="minorHAnsi"/>
                <w:sz w:val="24"/>
                <w:szCs w:val="24"/>
              </w:rPr>
              <w:t xml:space="preserve"> </w:t>
            </w:r>
          </w:p>
        </w:tc>
      </w:tr>
      <w:tr w:rsidR="00F11DE6" w:rsidRPr="00195729" w14:paraId="4959E480" w14:textId="77777777">
        <w:trPr>
          <w:trHeight w:val="258"/>
        </w:trPr>
        <w:tc>
          <w:tcPr>
            <w:tcW w:w="8226" w:type="dxa"/>
          </w:tcPr>
          <w:p w14:paraId="247EE77B" w14:textId="4953BD24" w:rsidR="00F11DE6" w:rsidRPr="00195729" w:rsidRDefault="00F11DE6" w:rsidP="00F11DE6">
            <w:pPr>
              <w:rPr>
                <w:rFonts w:cstheme="minorHAnsi"/>
                <w:sz w:val="24"/>
                <w:szCs w:val="24"/>
              </w:rPr>
            </w:pPr>
            <w:r w:rsidRPr="00F11DE6">
              <w:rPr>
                <w:rFonts w:cstheme="minorHAnsi"/>
                <w:sz w:val="24"/>
                <w:szCs w:val="24"/>
              </w:rPr>
              <w:t xml:space="preserve">Demonstrates sufficient knowledge and skill to examine, interpret and extract information plus organise it in an appropriate format for analysis </w:t>
            </w:r>
          </w:p>
        </w:tc>
        <w:tc>
          <w:tcPr>
            <w:tcW w:w="2260" w:type="dxa"/>
          </w:tcPr>
          <w:p w14:paraId="3383261D" w14:textId="00ABA947"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751AF3" w:rsidRPr="00195729" w14:paraId="7445F476" w14:textId="77777777">
        <w:trPr>
          <w:trHeight w:val="258"/>
        </w:trPr>
        <w:tc>
          <w:tcPr>
            <w:tcW w:w="8226" w:type="dxa"/>
          </w:tcPr>
          <w:p w14:paraId="37D265B7" w14:textId="166D5051" w:rsidR="00751AF3" w:rsidRPr="00A10AEB" w:rsidRDefault="00751AF3" w:rsidP="00751AF3">
            <w:pPr>
              <w:rPr>
                <w:rFonts w:cstheme="minorHAnsi"/>
                <w:sz w:val="24"/>
                <w:szCs w:val="24"/>
              </w:rPr>
            </w:pPr>
            <w:r w:rsidRPr="00A10AEB">
              <w:rPr>
                <w:rFonts w:cstheme="minorHAnsi"/>
                <w:sz w:val="24"/>
                <w:szCs w:val="24"/>
              </w:rPr>
              <w:t>Working knowledge of Health &amp; Safety at Work Act etc. and other relevant legislation and regulations.</w:t>
            </w:r>
          </w:p>
        </w:tc>
        <w:tc>
          <w:tcPr>
            <w:tcW w:w="2260" w:type="dxa"/>
          </w:tcPr>
          <w:p w14:paraId="1D94E5F0" w14:textId="7107F4B6" w:rsidR="00751AF3" w:rsidRPr="007049CD" w:rsidRDefault="00751AF3" w:rsidP="00751AF3">
            <w:pPr>
              <w:jc w:val="center"/>
              <w:rPr>
                <w:rFonts w:cstheme="minorHAnsi"/>
                <w:sz w:val="24"/>
                <w:szCs w:val="24"/>
              </w:rPr>
            </w:pPr>
            <w:r w:rsidRPr="005762DB">
              <w:rPr>
                <w:rFonts w:cstheme="minorHAnsi"/>
                <w:sz w:val="24"/>
                <w:szCs w:val="24"/>
              </w:rPr>
              <w:t xml:space="preserve">Application </w:t>
            </w:r>
            <w:proofErr w:type="gramStart"/>
            <w:r w:rsidRPr="005762DB">
              <w:rPr>
                <w:rFonts w:cstheme="minorHAnsi"/>
                <w:sz w:val="24"/>
                <w:szCs w:val="24"/>
              </w:rPr>
              <w:t>Form  Interview</w:t>
            </w:r>
            <w:proofErr w:type="gramEnd"/>
            <w:r w:rsidRPr="005762DB">
              <w:rPr>
                <w:rFonts w:cstheme="minorHAnsi"/>
                <w:sz w:val="24"/>
                <w:szCs w:val="24"/>
              </w:rPr>
              <w:t xml:space="preserve"> </w:t>
            </w:r>
          </w:p>
        </w:tc>
      </w:tr>
      <w:tr w:rsidR="00751AF3" w:rsidRPr="00195729" w14:paraId="7AC6555F" w14:textId="77777777">
        <w:trPr>
          <w:trHeight w:val="258"/>
        </w:trPr>
        <w:tc>
          <w:tcPr>
            <w:tcW w:w="8226" w:type="dxa"/>
          </w:tcPr>
          <w:p w14:paraId="52809259" w14:textId="3A0AA8B1" w:rsidR="00751AF3" w:rsidRPr="00A10AEB" w:rsidRDefault="00751AF3" w:rsidP="00751AF3">
            <w:pPr>
              <w:rPr>
                <w:rFonts w:cstheme="minorHAnsi"/>
                <w:sz w:val="24"/>
                <w:szCs w:val="24"/>
              </w:rPr>
            </w:pPr>
            <w:r w:rsidRPr="00A10AEB">
              <w:rPr>
                <w:rFonts w:cstheme="minorHAnsi"/>
                <w:sz w:val="24"/>
                <w:szCs w:val="24"/>
              </w:rPr>
              <w:t>Experience of using asset management software (e.g., Tranman).</w:t>
            </w:r>
          </w:p>
        </w:tc>
        <w:tc>
          <w:tcPr>
            <w:tcW w:w="2260" w:type="dxa"/>
          </w:tcPr>
          <w:p w14:paraId="297B505A" w14:textId="5943EF6A" w:rsidR="00751AF3" w:rsidRPr="007049CD" w:rsidRDefault="00751AF3" w:rsidP="00751AF3">
            <w:pPr>
              <w:jc w:val="center"/>
              <w:rPr>
                <w:rFonts w:cstheme="minorHAnsi"/>
                <w:sz w:val="24"/>
                <w:szCs w:val="24"/>
              </w:rPr>
            </w:pPr>
            <w:r w:rsidRPr="005762DB">
              <w:rPr>
                <w:rFonts w:cstheme="minorHAnsi"/>
                <w:sz w:val="24"/>
                <w:szCs w:val="24"/>
              </w:rPr>
              <w:t xml:space="preserve">Application </w:t>
            </w:r>
            <w:proofErr w:type="gramStart"/>
            <w:r w:rsidRPr="005762DB">
              <w:rPr>
                <w:rFonts w:cstheme="minorHAnsi"/>
                <w:sz w:val="24"/>
                <w:szCs w:val="24"/>
              </w:rPr>
              <w:t>Form  Interview</w:t>
            </w:r>
            <w:proofErr w:type="gramEnd"/>
            <w:r w:rsidRPr="005762DB">
              <w:rPr>
                <w:rFonts w:cstheme="minorHAnsi"/>
                <w:sz w:val="24"/>
                <w:szCs w:val="24"/>
              </w:rPr>
              <w:t xml:space="preserve"> </w:t>
            </w:r>
          </w:p>
        </w:tc>
      </w:tr>
      <w:tr w:rsidR="002F1C6A" w:rsidRPr="00195729" w14:paraId="1DDBDEFD" w14:textId="77777777">
        <w:trPr>
          <w:trHeight w:val="258"/>
        </w:trPr>
        <w:tc>
          <w:tcPr>
            <w:tcW w:w="8226" w:type="dxa"/>
          </w:tcPr>
          <w:p w14:paraId="44FE4912" w14:textId="09694F8B" w:rsidR="002F1C6A" w:rsidRPr="00A10AEB" w:rsidRDefault="002F1C6A" w:rsidP="002F1C6A">
            <w:pPr>
              <w:rPr>
                <w:rFonts w:cstheme="minorHAnsi"/>
                <w:sz w:val="24"/>
                <w:szCs w:val="24"/>
              </w:rPr>
            </w:pPr>
            <w:r w:rsidRPr="00A10AEB">
              <w:rPr>
                <w:rFonts w:cstheme="minorHAnsi"/>
                <w:sz w:val="24"/>
                <w:szCs w:val="24"/>
              </w:rPr>
              <w:t>Experience of using performance management software (e.g., Power BI).</w:t>
            </w:r>
          </w:p>
        </w:tc>
        <w:tc>
          <w:tcPr>
            <w:tcW w:w="2260" w:type="dxa"/>
          </w:tcPr>
          <w:p w14:paraId="6A46168C" w14:textId="1E4494BE" w:rsidR="002F1C6A" w:rsidRPr="007049CD" w:rsidRDefault="002F1C6A" w:rsidP="002F1C6A">
            <w:pPr>
              <w:jc w:val="center"/>
              <w:rPr>
                <w:rFonts w:cstheme="minorHAnsi"/>
                <w:sz w:val="24"/>
                <w:szCs w:val="24"/>
              </w:rPr>
            </w:pPr>
            <w:r w:rsidRPr="005762DB">
              <w:rPr>
                <w:rFonts w:cstheme="minorHAnsi"/>
                <w:sz w:val="24"/>
                <w:szCs w:val="24"/>
              </w:rPr>
              <w:t xml:space="preserve">Application </w:t>
            </w:r>
            <w:proofErr w:type="gramStart"/>
            <w:r w:rsidRPr="005762DB">
              <w:rPr>
                <w:rFonts w:cstheme="minorHAnsi"/>
                <w:sz w:val="24"/>
                <w:szCs w:val="24"/>
              </w:rPr>
              <w:t>Form  Interview</w:t>
            </w:r>
            <w:proofErr w:type="gramEnd"/>
            <w:r w:rsidRPr="005762DB">
              <w:rPr>
                <w:rFonts w:cstheme="minorHAnsi"/>
                <w:sz w:val="24"/>
                <w:szCs w:val="24"/>
              </w:rPr>
              <w:t xml:space="preserve"> </w:t>
            </w:r>
          </w:p>
        </w:tc>
      </w:tr>
      <w:tr w:rsidR="002F1C6A" w:rsidRPr="00195729" w14:paraId="433EAC61" w14:textId="77777777">
        <w:trPr>
          <w:trHeight w:val="258"/>
        </w:trPr>
        <w:tc>
          <w:tcPr>
            <w:tcW w:w="8226" w:type="dxa"/>
          </w:tcPr>
          <w:p w14:paraId="0C5C0CAA" w14:textId="281D3488" w:rsidR="002F1C6A" w:rsidRPr="00A10AEB" w:rsidRDefault="002F1C6A" w:rsidP="002F1C6A">
            <w:pPr>
              <w:rPr>
                <w:rFonts w:cstheme="minorHAnsi"/>
                <w:sz w:val="24"/>
                <w:szCs w:val="24"/>
              </w:rPr>
            </w:pPr>
            <w:r w:rsidRPr="00A10AEB">
              <w:rPr>
                <w:rFonts w:cstheme="minorHAnsi"/>
                <w:sz w:val="24"/>
                <w:szCs w:val="24"/>
              </w:rPr>
              <w:t>Experience of working in a team environment.</w:t>
            </w:r>
          </w:p>
        </w:tc>
        <w:tc>
          <w:tcPr>
            <w:tcW w:w="2260" w:type="dxa"/>
          </w:tcPr>
          <w:p w14:paraId="425EA076" w14:textId="480B11B1" w:rsidR="002F1C6A" w:rsidRPr="007049CD" w:rsidRDefault="002F1C6A" w:rsidP="002F1C6A">
            <w:pPr>
              <w:jc w:val="center"/>
              <w:rPr>
                <w:rFonts w:cstheme="minorHAnsi"/>
                <w:sz w:val="24"/>
                <w:szCs w:val="24"/>
              </w:rPr>
            </w:pPr>
            <w:r w:rsidRPr="005762DB">
              <w:rPr>
                <w:rFonts w:cstheme="minorHAnsi"/>
                <w:sz w:val="24"/>
                <w:szCs w:val="24"/>
              </w:rPr>
              <w:t xml:space="preserve">Application </w:t>
            </w:r>
            <w:proofErr w:type="gramStart"/>
            <w:r w:rsidRPr="005762DB">
              <w:rPr>
                <w:rFonts w:cstheme="minorHAnsi"/>
                <w:sz w:val="24"/>
                <w:szCs w:val="24"/>
              </w:rPr>
              <w:t>Form  Interview</w:t>
            </w:r>
            <w:proofErr w:type="gramEnd"/>
            <w:r w:rsidRPr="005762DB">
              <w:rPr>
                <w:rFonts w:cstheme="minorHAnsi"/>
                <w:sz w:val="24"/>
                <w:szCs w:val="24"/>
              </w:rPr>
              <w:t xml:space="preserve"> </w:t>
            </w:r>
          </w:p>
        </w:tc>
      </w:tr>
      <w:tr w:rsidR="002F1C6A" w:rsidRPr="00195729" w14:paraId="4A9B94AF" w14:textId="77777777">
        <w:trPr>
          <w:trHeight w:val="258"/>
        </w:trPr>
        <w:tc>
          <w:tcPr>
            <w:tcW w:w="8226" w:type="dxa"/>
          </w:tcPr>
          <w:p w14:paraId="1975B20C" w14:textId="3A711CC8" w:rsidR="002F1C6A" w:rsidRPr="00A10AEB" w:rsidRDefault="002F1C6A" w:rsidP="002F1C6A">
            <w:pPr>
              <w:rPr>
                <w:rFonts w:cstheme="minorHAnsi"/>
                <w:sz w:val="24"/>
                <w:szCs w:val="24"/>
              </w:rPr>
            </w:pPr>
            <w:r w:rsidRPr="00A10AEB">
              <w:rPr>
                <w:rFonts w:cstheme="minorHAnsi"/>
                <w:sz w:val="24"/>
                <w:szCs w:val="24"/>
              </w:rPr>
              <w:t>Experience of working in a reactive and fast paced environment.</w:t>
            </w:r>
          </w:p>
        </w:tc>
        <w:tc>
          <w:tcPr>
            <w:tcW w:w="2260" w:type="dxa"/>
          </w:tcPr>
          <w:p w14:paraId="533C47CE" w14:textId="5489CA21" w:rsidR="002F1C6A" w:rsidRPr="00195729" w:rsidRDefault="002F1C6A" w:rsidP="002F1C6A">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A10AEB" w:rsidRPr="00195729" w14:paraId="0535AA6F" w14:textId="77777777">
        <w:trPr>
          <w:trHeight w:val="258"/>
        </w:trPr>
        <w:tc>
          <w:tcPr>
            <w:tcW w:w="8226" w:type="dxa"/>
          </w:tcPr>
          <w:p w14:paraId="2D10B9DC" w14:textId="6F9EFFF9" w:rsidR="00A10AEB" w:rsidRPr="00A10AEB" w:rsidRDefault="00A10AEB" w:rsidP="00A10AEB">
            <w:pPr>
              <w:rPr>
                <w:rFonts w:cstheme="minorHAnsi"/>
                <w:sz w:val="24"/>
                <w:szCs w:val="24"/>
              </w:rPr>
            </w:pPr>
            <w:r w:rsidRPr="00A10AEB">
              <w:rPr>
                <w:rFonts w:cstheme="minorHAnsi"/>
                <w:sz w:val="24"/>
                <w:szCs w:val="24"/>
              </w:rPr>
              <w:t>Ability to communicate well in written, spoken and electronic formats.</w:t>
            </w:r>
          </w:p>
        </w:tc>
        <w:tc>
          <w:tcPr>
            <w:tcW w:w="2260" w:type="dxa"/>
          </w:tcPr>
          <w:p w14:paraId="75B6E9D6" w14:textId="5BDE6280" w:rsidR="00A10AEB" w:rsidRPr="00890398" w:rsidRDefault="00A10AEB" w:rsidP="00A10AEB">
            <w:pPr>
              <w:jc w:val="center"/>
              <w:rPr>
                <w:rFonts w:cstheme="minorHAnsi"/>
                <w:sz w:val="24"/>
                <w:szCs w:val="24"/>
              </w:rPr>
            </w:pPr>
            <w:r w:rsidRPr="00890398">
              <w:rPr>
                <w:sz w:val="24"/>
                <w:szCs w:val="24"/>
              </w:rPr>
              <w:t xml:space="preserve">Application </w:t>
            </w:r>
            <w:proofErr w:type="gramStart"/>
            <w:r w:rsidRPr="00890398">
              <w:rPr>
                <w:sz w:val="24"/>
                <w:szCs w:val="24"/>
              </w:rPr>
              <w:t>Form  Interview</w:t>
            </w:r>
            <w:proofErr w:type="gramEnd"/>
            <w:r w:rsidRPr="00890398">
              <w:rPr>
                <w:sz w:val="24"/>
                <w:szCs w:val="24"/>
              </w:rPr>
              <w:t xml:space="preserve"> </w:t>
            </w:r>
          </w:p>
        </w:tc>
      </w:tr>
      <w:tr w:rsidR="00A10AEB" w:rsidRPr="00195729" w14:paraId="7E4142CF" w14:textId="77777777">
        <w:trPr>
          <w:trHeight w:val="258"/>
        </w:trPr>
        <w:tc>
          <w:tcPr>
            <w:tcW w:w="8226" w:type="dxa"/>
          </w:tcPr>
          <w:p w14:paraId="446D462E" w14:textId="41CEF336" w:rsidR="00A10AEB" w:rsidRPr="00A10AEB" w:rsidRDefault="00A10AEB" w:rsidP="00A10AEB">
            <w:pPr>
              <w:rPr>
                <w:rFonts w:cstheme="minorHAnsi"/>
                <w:sz w:val="24"/>
                <w:szCs w:val="24"/>
              </w:rPr>
            </w:pPr>
            <w:r w:rsidRPr="00A10AEB">
              <w:rPr>
                <w:rFonts w:cstheme="minorHAnsi"/>
                <w:sz w:val="24"/>
                <w:szCs w:val="24"/>
              </w:rPr>
              <w:t>Ability to communicate complex subject matter in an easy-to-understand format (know your audience).</w:t>
            </w:r>
          </w:p>
        </w:tc>
        <w:tc>
          <w:tcPr>
            <w:tcW w:w="2260" w:type="dxa"/>
          </w:tcPr>
          <w:p w14:paraId="2F2A2103" w14:textId="7D759F7D" w:rsidR="00A10AEB" w:rsidRPr="00890398" w:rsidRDefault="00A10AEB" w:rsidP="00A10AEB">
            <w:pPr>
              <w:jc w:val="center"/>
              <w:rPr>
                <w:rFonts w:cstheme="minorHAnsi"/>
                <w:sz w:val="24"/>
                <w:szCs w:val="24"/>
              </w:rPr>
            </w:pPr>
            <w:r w:rsidRPr="00890398">
              <w:rPr>
                <w:sz w:val="24"/>
                <w:szCs w:val="24"/>
              </w:rPr>
              <w:t xml:space="preserve">Application </w:t>
            </w:r>
            <w:proofErr w:type="gramStart"/>
            <w:r w:rsidRPr="00890398">
              <w:rPr>
                <w:sz w:val="24"/>
                <w:szCs w:val="24"/>
              </w:rPr>
              <w:t>Form  Interview</w:t>
            </w:r>
            <w:proofErr w:type="gramEnd"/>
            <w:r w:rsidRPr="00890398">
              <w:rPr>
                <w:sz w:val="24"/>
                <w:szCs w:val="24"/>
              </w:rPr>
              <w:t xml:space="preserve"> </w:t>
            </w:r>
          </w:p>
        </w:tc>
      </w:tr>
      <w:tr w:rsidR="00A10AEB" w:rsidRPr="00195729" w14:paraId="6A962695" w14:textId="77777777">
        <w:trPr>
          <w:trHeight w:val="258"/>
        </w:trPr>
        <w:tc>
          <w:tcPr>
            <w:tcW w:w="8226" w:type="dxa"/>
          </w:tcPr>
          <w:p w14:paraId="649570D1" w14:textId="3B552CEB" w:rsidR="00A10AEB" w:rsidRPr="00A10AEB" w:rsidRDefault="00A10AEB" w:rsidP="00A10AEB">
            <w:pPr>
              <w:rPr>
                <w:rFonts w:cstheme="minorHAnsi"/>
                <w:sz w:val="24"/>
                <w:szCs w:val="24"/>
              </w:rPr>
            </w:pPr>
            <w:r w:rsidRPr="00A10AEB">
              <w:rPr>
                <w:rFonts w:cstheme="minorHAnsi"/>
                <w:sz w:val="24"/>
                <w:szCs w:val="24"/>
              </w:rPr>
              <w:t>Good interpersonal skills.</w:t>
            </w:r>
          </w:p>
        </w:tc>
        <w:tc>
          <w:tcPr>
            <w:tcW w:w="2260" w:type="dxa"/>
          </w:tcPr>
          <w:p w14:paraId="5415FCF5" w14:textId="24747A32" w:rsidR="00A10AEB" w:rsidRPr="00890398" w:rsidRDefault="00A10AEB" w:rsidP="00A10AEB">
            <w:pPr>
              <w:jc w:val="center"/>
              <w:rPr>
                <w:rFonts w:cstheme="minorHAnsi"/>
                <w:sz w:val="24"/>
                <w:szCs w:val="24"/>
              </w:rPr>
            </w:pPr>
            <w:r w:rsidRPr="00890398">
              <w:rPr>
                <w:sz w:val="24"/>
                <w:szCs w:val="24"/>
              </w:rPr>
              <w:t xml:space="preserve">Application </w:t>
            </w:r>
            <w:proofErr w:type="gramStart"/>
            <w:r w:rsidRPr="00890398">
              <w:rPr>
                <w:sz w:val="24"/>
                <w:szCs w:val="24"/>
              </w:rPr>
              <w:t>Form  Interview</w:t>
            </w:r>
            <w:proofErr w:type="gramEnd"/>
            <w:r w:rsidRPr="00890398">
              <w:rPr>
                <w:sz w:val="24"/>
                <w:szCs w:val="24"/>
              </w:rPr>
              <w:t xml:space="preserve"> </w:t>
            </w:r>
          </w:p>
        </w:tc>
      </w:tr>
      <w:tr w:rsidR="00F11DE6" w:rsidRPr="00195729" w14:paraId="1640EA34" w14:textId="77777777">
        <w:trPr>
          <w:trHeight w:val="258"/>
        </w:trPr>
        <w:tc>
          <w:tcPr>
            <w:tcW w:w="8226" w:type="dxa"/>
          </w:tcPr>
          <w:p w14:paraId="41B01607" w14:textId="77777777" w:rsidR="00F11DE6" w:rsidRPr="00A10AEB" w:rsidRDefault="00F11DE6" w:rsidP="00F11DE6">
            <w:pPr>
              <w:pStyle w:val="paragraph"/>
              <w:spacing w:before="0" w:beforeAutospacing="0" w:after="0" w:afterAutospacing="0"/>
              <w:jc w:val="both"/>
              <w:textAlignment w:val="baseline"/>
              <w:rPr>
                <w:rFonts w:ascii="Calibri" w:hAnsi="Calibri" w:cs="Calibri"/>
              </w:rPr>
            </w:pPr>
            <w:r w:rsidRPr="00A10AEB">
              <w:rPr>
                <w:rStyle w:val="normaltextrun"/>
                <w:rFonts w:ascii="Calibri" w:hAnsi="Calibri" w:cs="Calibri"/>
                <w:b/>
                <w:bCs/>
              </w:rPr>
              <w:t>The following qualifications and experience are desirable</w:t>
            </w:r>
            <w:r w:rsidRPr="00A10AEB">
              <w:rPr>
                <w:rStyle w:val="normaltextrun"/>
                <w:rFonts w:ascii="Calibri" w:hAnsi="Calibri" w:cs="Calibri"/>
              </w:rPr>
              <w:t>:</w:t>
            </w:r>
            <w:r w:rsidRPr="00A10AEB">
              <w:rPr>
                <w:rStyle w:val="eop"/>
                <w:rFonts w:ascii="Calibri" w:hAnsi="Calibri" w:cs="Calibri"/>
              </w:rPr>
              <w:t> </w:t>
            </w:r>
          </w:p>
          <w:p w14:paraId="22D8E8D0" w14:textId="604FAE5A" w:rsidR="004103A7" w:rsidRPr="004103A7" w:rsidRDefault="00655A11" w:rsidP="004103A7">
            <w:pPr>
              <w:pStyle w:val="paragraph"/>
              <w:spacing w:before="0" w:after="0"/>
              <w:textAlignment w:val="baseline"/>
              <w:rPr>
                <w:rFonts w:ascii="Calibri" w:hAnsi="Calibri" w:cs="Calibri"/>
              </w:rPr>
            </w:pPr>
            <w:r w:rsidRPr="00655A11">
              <w:rPr>
                <w:rFonts w:ascii="Calibri" w:hAnsi="Calibri" w:cs="Calibri"/>
              </w:rPr>
              <w:t>Driving Licence (Category C and Driver Qualification Card)</w:t>
            </w:r>
            <w:r w:rsidR="004103A7">
              <w:rPr>
                <w:rFonts w:ascii="Calibri" w:hAnsi="Calibri" w:cs="Calibri"/>
              </w:rPr>
              <w:t xml:space="preserve"> </w:t>
            </w:r>
          </w:p>
        </w:tc>
        <w:tc>
          <w:tcPr>
            <w:tcW w:w="2260" w:type="dxa"/>
          </w:tcPr>
          <w:p w14:paraId="76683186" w14:textId="451C3CD0" w:rsidR="00F11DE6" w:rsidRPr="00195729" w:rsidRDefault="00F11DE6" w:rsidP="00F11DE6">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1B2D7F" w:rsidRPr="00195729" w14:paraId="78869C74" w14:textId="77777777">
        <w:trPr>
          <w:trHeight w:val="258"/>
        </w:trPr>
        <w:tc>
          <w:tcPr>
            <w:tcW w:w="8226" w:type="dxa"/>
          </w:tcPr>
          <w:p w14:paraId="05D3CF4E" w14:textId="30B3A58C" w:rsidR="001B2D7F" w:rsidRPr="001B2D7F" w:rsidRDefault="001B2D7F" w:rsidP="001B2D7F">
            <w:pPr>
              <w:rPr>
                <w:rFonts w:cstheme="minorHAnsi"/>
                <w:sz w:val="24"/>
                <w:szCs w:val="24"/>
              </w:rPr>
            </w:pPr>
            <w:r w:rsidRPr="001B2D7F">
              <w:rPr>
                <w:rFonts w:cstheme="minorHAnsi"/>
                <w:sz w:val="24"/>
                <w:szCs w:val="24"/>
              </w:rPr>
              <w:t>Knowledge of alternatively fuelled fleet and mechanical equipment, their introduction operationally and related environmental improvements.</w:t>
            </w:r>
          </w:p>
        </w:tc>
        <w:tc>
          <w:tcPr>
            <w:tcW w:w="2260" w:type="dxa"/>
          </w:tcPr>
          <w:p w14:paraId="29C4A8A5" w14:textId="0D8A359A" w:rsidR="001B2D7F" w:rsidRPr="00195729" w:rsidRDefault="001B2D7F" w:rsidP="001B2D7F">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1B2D7F" w:rsidRPr="00195729" w14:paraId="0535B787" w14:textId="77777777">
        <w:trPr>
          <w:trHeight w:val="258"/>
        </w:trPr>
        <w:tc>
          <w:tcPr>
            <w:tcW w:w="8226" w:type="dxa"/>
          </w:tcPr>
          <w:p w14:paraId="3E0C3834" w14:textId="708B8674" w:rsidR="001B2D7F" w:rsidRPr="001B2D7F" w:rsidRDefault="001B2D7F" w:rsidP="001B2D7F">
            <w:pPr>
              <w:rPr>
                <w:rFonts w:cstheme="minorHAnsi"/>
                <w:sz w:val="24"/>
                <w:szCs w:val="24"/>
              </w:rPr>
            </w:pPr>
            <w:r w:rsidRPr="001B2D7F">
              <w:rPr>
                <w:rFonts w:cstheme="minorHAnsi"/>
                <w:sz w:val="24"/>
                <w:szCs w:val="24"/>
              </w:rPr>
              <w:t>IOSH Managing Safely or similar qualification or equivalent experience (or be prepared to work towards).</w:t>
            </w:r>
          </w:p>
        </w:tc>
        <w:tc>
          <w:tcPr>
            <w:tcW w:w="2260" w:type="dxa"/>
          </w:tcPr>
          <w:p w14:paraId="75D4F130" w14:textId="0A370F05" w:rsidR="001B2D7F" w:rsidRPr="00195729" w:rsidRDefault="001B2D7F" w:rsidP="001B2D7F">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1B2D7F" w:rsidRPr="00195729" w14:paraId="5E2FE280" w14:textId="77777777">
        <w:trPr>
          <w:trHeight w:val="258"/>
        </w:trPr>
        <w:tc>
          <w:tcPr>
            <w:tcW w:w="8226" w:type="dxa"/>
          </w:tcPr>
          <w:p w14:paraId="050451B2" w14:textId="4E38B399" w:rsidR="001B2D7F" w:rsidRPr="001B2D7F" w:rsidRDefault="001B2D7F" w:rsidP="001B2D7F">
            <w:pPr>
              <w:rPr>
                <w:rFonts w:cstheme="minorHAnsi"/>
                <w:sz w:val="24"/>
                <w:szCs w:val="24"/>
              </w:rPr>
            </w:pPr>
            <w:r w:rsidRPr="001B2D7F">
              <w:rPr>
                <w:rFonts w:cstheme="minorHAnsi"/>
                <w:sz w:val="24"/>
                <w:szCs w:val="24"/>
              </w:rPr>
              <w:t>Proficient in the use of all Microsoft applications (Word, Excel PowerPoint etc.).</w:t>
            </w:r>
          </w:p>
        </w:tc>
        <w:tc>
          <w:tcPr>
            <w:tcW w:w="2260" w:type="dxa"/>
          </w:tcPr>
          <w:p w14:paraId="11BEC247" w14:textId="7D47DD86" w:rsidR="001B2D7F" w:rsidRPr="00195729" w:rsidRDefault="001B2D7F" w:rsidP="001B2D7F">
            <w:pPr>
              <w:jc w:val="center"/>
              <w:rPr>
                <w:rFonts w:cstheme="minorHAnsi"/>
                <w:sz w:val="24"/>
                <w:szCs w:val="24"/>
              </w:rPr>
            </w:pPr>
            <w:r w:rsidRPr="007049CD">
              <w:rPr>
                <w:rFonts w:cstheme="minorHAnsi"/>
                <w:sz w:val="24"/>
                <w:szCs w:val="24"/>
              </w:rPr>
              <w:t xml:space="preserve">Application </w:t>
            </w:r>
            <w:proofErr w:type="gramStart"/>
            <w:r w:rsidRPr="007049CD">
              <w:rPr>
                <w:rFonts w:cstheme="minorHAnsi"/>
                <w:sz w:val="24"/>
                <w:szCs w:val="24"/>
              </w:rPr>
              <w:t>Form  Interview</w:t>
            </w:r>
            <w:proofErr w:type="gramEnd"/>
            <w:r w:rsidRPr="007049CD">
              <w:rPr>
                <w:rFonts w:cstheme="minorHAnsi"/>
                <w:sz w:val="24"/>
                <w:szCs w:val="24"/>
              </w:rPr>
              <w:t xml:space="preserve"> </w:t>
            </w:r>
          </w:p>
        </w:tc>
      </w:tr>
      <w:tr w:rsidR="001B2D7F" w:rsidRPr="00195729" w14:paraId="4070923B" w14:textId="77777777">
        <w:trPr>
          <w:trHeight w:val="258"/>
        </w:trPr>
        <w:tc>
          <w:tcPr>
            <w:tcW w:w="8226" w:type="dxa"/>
          </w:tcPr>
          <w:p w14:paraId="376C8E3A" w14:textId="704EDA7B" w:rsidR="001B2D7F" w:rsidRPr="001B2D7F" w:rsidRDefault="001B2D7F" w:rsidP="001B2D7F">
            <w:pPr>
              <w:rPr>
                <w:rStyle w:val="normaltextrun"/>
                <w:rFonts w:cstheme="minorHAnsi"/>
                <w:color w:val="000000"/>
                <w:sz w:val="24"/>
                <w:szCs w:val="24"/>
                <w:shd w:val="clear" w:color="auto" w:fill="FFFFFF"/>
              </w:rPr>
            </w:pPr>
            <w:r w:rsidRPr="001B2D7F">
              <w:rPr>
                <w:rFonts w:cstheme="minorHAnsi"/>
                <w:sz w:val="24"/>
                <w:szCs w:val="24"/>
              </w:rPr>
              <w:t>Willing to work flexibly to accommodate operational requirements of the role (seminar attendance, financial year end processes, emergency situations etc.)</w:t>
            </w:r>
          </w:p>
        </w:tc>
        <w:tc>
          <w:tcPr>
            <w:tcW w:w="2260" w:type="dxa"/>
          </w:tcPr>
          <w:p w14:paraId="5A9926C1" w14:textId="7F0A2761" w:rsidR="001B2D7F" w:rsidRPr="001B2D7F" w:rsidRDefault="001B2D7F" w:rsidP="001B2D7F">
            <w:pPr>
              <w:jc w:val="center"/>
              <w:rPr>
                <w:rFonts w:cstheme="minorHAnsi"/>
                <w:sz w:val="24"/>
                <w:szCs w:val="24"/>
              </w:rPr>
            </w:pPr>
            <w:r w:rsidRPr="001B2D7F">
              <w:rPr>
                <w:sz w:val="24"/>
                <w:szCs w:val="24"/>
              </w:rPr>
              <w:t xml:space="preserve">Application </w:t>
            </w:r>
            <w:proofErr w:type="gramStart"/>
            <w:r w:rsidRPr="001B2D7F">
              <w:rPr>
                <w:sz w:val="24"/>
                <w:szCs w:val="24"/>
              </w:rPr>
              <w:t>Form  Interview</w:t>
            </w:r>
            <w:proofErr w:type="gramEnd"/>
            <w:r w:rsidRPr="001B2D7F">
              <w:rPr>
                <w:sz w:val="24"/>
                <w:szCs w:val="24"/>
              </w:rPr>
              <w:t xml:space="preserve"> </w:t>
            </w:r>
          </w:p>
        </w:tc>
      </w:tr>
      <w:tr w:rsidR="001B2D7F" w:rsidRPr="00195729" w14:paraId="2F05D55F" w14:textId="77777777">
        <w:trPr>
          <w:trHeight w:val="258"/>
        </w:trPr>
        <w:tc>
          <w:tcPr>
            <w:tcW w:w="8226" w:type="dxa"/>
          </w:tcPr>
          <w:p w14:paraId="5C2367F5" w14:textId="1C20A216" w:rsidR="001B2D7F" w:rsidRPr="001B2D7F" w:rsidRDefault="001B2D7F" w:rsidP="001B2D7F">
            <w:pPr>
              <w:rPr>
                <w:rStyle w:val="normaltextrun"/>
                <w:rFonts w:cstheme="minorHAnsi"/>
                <w:color w:val="000000"/>
                <w:sz w:val="24"/>
                <w:szCs w:val="24"/>
                <w:shd w:val="clear" w:color="auto" w:fill="FFFFFF"/>
              </w:rPr>
            </w:pPr>
            <w:r w:rsidRPr="001B2D7F">
              <w:rPr>
                <w:rFonts w:cstheme="minorHAnsi"/>
                <w:sz w:val="24"/>
                <w:szCs w:val="24"/>
              </w:rPr>
              <w:t>Knowledge of alternatively fuelled fleet and mechanical equipment, their introduction operationally and related environmental improvements.</w:t>
            </w:r>
          </w:p>
        </w:tc>
        <w:tc>
          <w:tcPr>
            <w:tcW w:w="2260" w:type="dxa"/>
          </w:tcPr>
          <w:p w14:paraId="5558140B" w14:textId="4395BF61" w:rsidR="001B2D7F" w:rsidRPr="001B2D7F" w:rsidRDefault="001B2D7F" w:rsidP="001B2D7F">
            <w:pPr>
              <w:jc w:val="center"/>
              <w:rPr>
                <w:rFonts w:cstheme="minorHAnsi"/>
                <w:sz w:val="24"/>
                <w:szCs w:val="24"/>
              </w:rPr>
            </w:pPr>
            <w:r w:rsidRPr="001B2D7F">
              <w:rPr>
                <w:sz w:val="24"/>
                <w:szCs w:val="24"/>
              </w:rPr>
              <w:t xml:space="preserve">Application </w:t>
            </w:r>
            <w:proofErr w:type="gramStart"/>
            <w:r w:rsidRPr="001B2D7F">
              <w:rPr>
                <w:sz w:val="24"/>
                <w:szCs w:val="24"/>
              </w:rPr>
              <w:t>Form  Interview</w:t>
            </w:r>
            <w:proofErr w:type="gramEnd"/>
            <w:r w:rsidRPr="001B2D7F">
              <w:rPr>
                <w:sz w:val="24"/>
                <w:szCs w:val="24"/>
              </w:rPr>
              <w:t xml:space="preserve"> </w:t>
            </w:r>
          </w:p>
        </w:tc>
      </w:tr>
    </w:tbl>
    <w:p w14:paraId="4403C567" w14:textId="77777777" w:rsidR="006F0A45" w:rsidRDefault="006F0A45">
      <w:pPr>
        <w:rPr>
          <w:rFonts w:cstheme="minorHAnsi"/>
          <w:sz w:val="24"/>
          <w:szCs w:val="24"/>
        </w:rPr>
      </w:pPr>
    </w:p>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F610AE" w:rsidRPr="00195729" w14:paraId="191B3979" w14:textId="77777777" w:rsidTr="003077C9">
        <w:trPr>
          <w:trHeight w:val="258"/>
        </w:trPr>
        <w:tc>
          <w:tcPr>
            <w:tcW w:w="8226" w:type="dxa"/>
            <w:gridSpan w:val="2"/>
            <w:shd w:val="clear" w:color="auto" w:fill="E7E6E6" w:themeFill="background2"/>
            <w:vAlign w:val="center"/>
          </w:tcPr>
          <w:p w14:paraId="24732423" w14:textId="77777777" w:rsidR="00F610AE" w:rsidRPr="00195729" w:rsidRDefault="00F610AE">
            <w:pPr>
              <w:rPr>
                <w:rFonts w:cstheme="minorHAnsi"/>
                <w:sz w:val="26"/>
                <w:szCs w:val="26"/>
              </w:rPr>
            </w:pPr>
            <w:r w:rsidRPr="00195729">
              <w:rPr>
                <w:rFonts w:cstheme="minorHAnsi"/>
                <w:b/>
                <w:sz w:val="26"/>
                <w:szCs w:val="26"/>
              </w:rPr>
              <w:t>Other requirements</w:t>
            </w:r>
          </w:p>
        </w:tc>
        <w:tc>
          <w:tcPr>
            <w:tcW w:w="2260" w:type="dxa"/>
            <w:gridSpan w:val="2"/>
            <w:shd w:val="clear" w:color="auto" w:fill="E7E6E6" w:themeFill="background2"/>
          </w:tcPr>
          <w:p w14:paraId="703E1792" w14:textId="77777777" w:rsidR="00F610AE" w:rsidRPr="00195729" w:rsidRDefault="00F610AE">
            <w:pPr>
              <w:rPr>
                <w:rFonts w:cstheme="minorHAnsi"/>
                <w:sz w:val="24"/>
                <w:szCs w:val="24"/>
              </w:rPr>
            </w:pPr>
          </w:p>
        </w:tc>
      </w:tr>
      <w:tr w:rsidR="00F610AE" w:rsidRPr="00195729" w14:paraId="0C651518" w14:textId="77777777" w:rsidTr="003077C9">
        <w:trPr>
          <w:trHeight w:val="258"/>
        </w:trPr>
        <w:tc>
          <w:tcPr>
            <w:tcW w:w="8226" w:type="dxa"/>
            <w:gridSpan w:val="2"/>
            <w:shd w:val="clear" w:color="auto" w:fill="FFFFFF" w:themeFill="background1"/>
          </w:tcPr>
          <w:p w14:paraId="44788D21" w14:textId="77777777" w:rsidR="00F610AE" w:rsidRPr="00195729" w:rsidRDefault="00F610AE">
            <w:pPr>
              <w:rPr>
                <w:rFonts w:cstheme="minorHAnsi"/>
                <w:sz w:val="24"/>
                <w:szCs w:val="24"/>
              </w:rPr>
            </w:pPr>
            <w:r w:rsidRPr="00195729">
              <w:rPr>
                <w:rFonts w:cstheme="minorHAnsi"/>
                <w:sz w:val="24"/>
                <w:szCs w:val="24"/>
              </w:rPr>
              <w:t>Full Valid driving licence</w:t>
            </w:r>
          </w:p>
        </w:tc>
        <w:tc>
          <w:tcPr>
            <w:tcW w:w="2260" w:type="dxa"/>
            <w:gridSpan w:val="2"/>
          </w:tcPr>
          <w:p w14:paraId="5FCB1157" w14:textId="46728B36" w:rsidR="00F610AE" w:rsidRPr="00195729" w:rsidRDefault="00F610AE">
            <w:pPr>
              <w:jc w:val="center"/>
              <w:rPr>
                <w:rFonts w:cstheme="minorHAnsi"/>
                <w:sz w:val="24"/>
                <w:szCs w:val="24"/>
              </w:rPr>
            </w:pPr>
            <w:r w:rsidRPr="00195729">
              <w:rPr>
                <w:rFonts w:cstheme="minorHAnsi"/>
                <w:sz w:val="24"/>
                <w:szCs w:val="24"/>
              </w:rPr>
              <w:t>YES</w:t>
            </w:r>
          </w:p>
        </w:tc>
      </w:tr>
      <w:tr w:rsidR="00F610AE" w:rsidRPr="00195729" w14:paraId="3B710A66" w14:textId="77777777" w:rsidTr="003077C9">
        <w:trPr>
          <w:trHeight w:val="258"/>
        </w:trPr>
        <w:tc>
          <w:tcPr>
            <w:tcW w:w="8226" w:type="dxa"/>
            <w:gridSpan w:val="2"/>
            <w:shd w:val="clear" w:color="auto" w:fill="FFFFFF" w:themeFill="background1"/>
          </w:tcPr>
          <w:p w14:paraId="1CE6EF12" w14:textId="77777777" w:rsidR="00F610AE" w:rsidRPr="00195729" w:rsidRDefault="00F610AE">
            <w:pPr>
              <w:rPr>
                <w:rFonts w:cstheme="minorHAnsi"/>
                <w:sz w:val="24"/>
                <w:szCs w:val="24"/>
              </w:rPr>
            </w:pPr>
            <w:r w:rsidRPr="00195729">
              <w:rPr>
                <w:rFonts w:cstheme="minorHAnsi"/>
                <w:sz w:val="24"/>
                <w:szCs w:val="24"/>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626E459A" w14:textId="02117ADF" w:rsidR="00F610AE" w:rsidRPr="00195729" w:rsidRDefault="00F610AE">
            <w:pPr>
              <w:jc w:val="center"/>
              <w:rPr>
                <w:rFonts w:cstheme="minorHAnsi"/>
                <w:sz w:val="24"/>
                <w:szCs w:val="24"/>
              </w:rPr>
            </w:pPr>
            <w:r w:rsidRPr="00195729">
              <w:rPr>
                <w:rFonts w:cstheme="minorHAnsi"/>
                <w:sz w:val="24"/>
                <w:szCs w:val="24"/>
              </w:rPr>
              <w:t>YES</w:t>
            </w:r>
          </w:p>
        </w:tc>
      </w:tr>
      <w:tr w:rsidR="00F610AE" w:rsidRPr="00195729" w14:paraId="314ECCF5" w14:textId="77777777" w:rsidTr="003077C9">
        <w:trPr>
          <w:trHeight w:val="258"/>
        </w:trPr>
        <w:tc>
          <w:tcPr>
            <w:tcW w:w="8226" w:type="dxa"/>
            <w:gridSpan w:val="2"/>
            <w:shd w:val="clear" w:color="auto" w:fill="FFFFFF" w:themeFill="background1"/>
          </w:tcPr>
          <w:p w14:paraId="7AA8C2A5" w14:textId="77777777" w:rsidR="00F610AE" w:rsidRPr="00195729" w:rsidRDefault="00F610AE">
            <w:pPr>
              <w:rPr>
                <w:rFonts w:cstheme="minorHAnsi"/>
                <w:sz w:val="24"/>
                <w:szCs w:val="24"/>
              </w:rPr>
            </w:pPr>
            <w:r w:rsidRPr="00195729">
              <w:rPr>
                <w:rFonts w:cstheme="minorHAnsi"/>
                <w:sz w:val="24"/>
                <w:szCs w:val="24"/>
              </w:rPr>
              <w:t>This role has been identified by the organisation as safety critical</w:t>
            </w:r>
          </w:p>
        </w:tc>
        <w:tc>
          <w:tcPr>
            <w:tcW w:w="2260" w:type="dxa"/>
            <w:gridSpan w:val="2"/>
          </w:tcPr>
          <w:p w14:paraId="37401ABE" w14:textId="0999A0FA" w:rsidR="00F610AE" w:rsidRPr="00195729" w:rsidRDefault="00F610AE">
            <w:pPr>
              <w:jc w:val="center"/>
              <w:rPr>
                <w:rFonts w:cstheme="minorHAnsi"/>
                <w:sz w:val="24"/>
                <w:szCs w:val="24"/>
              </w:rPr>
            </w:pPr>
            <w:r w:rsidRPr="00195729">
              <w:rPr>
                <w:rFonts w:cstheme="minorHAnsi"/>
                <w:sz w:val="24"/>
                <w:szCs w:val="24"/>
              </w:rPr>
              <w:t>NO</w:t>
            </w:r>
          </w:p>
        </w:tc>
      </w:tr>
      <w:tr w:rsidR="00F610AE" w:rsidRPr="00195729" w14:paraId="58DC91D0" w14:textId="77777777" w:rsidTr="003077C9">
        <w:trPr>
          <w:trHeight w:val="258"/>
        </w:trPr>
        <w:tc>
          <w:tcPr>
            <w:tcW w:w="8226" w:type="dxa"/>
            <w:gridSpan w:val="2"/>
            <w:shd w:val="clear" w:color="auto" w:fill="FFFFFF" w:themeFill="background1"/>
          </w:tcPr>
          <w:p w14:paraId="371995FE" w14:textId="77777777" w:rsidR="00F610AE" w:rsidRPr="00195729" w:rsidRDefault="00F610AE">
            <w:pPr>
              <w:rPr>
                <w:rFonts w:cstheme="minorHAnsi"/>
                <w:sz w:val="24"/>
                <w:szCs w:val="24"/>
              </w:rPr>
            </w:pPr>
            <w:r w:rsidRPr="00195729">
              <w:rPr>
                <w:rFonts w:cstheme="minorHAnsi"/>
                <w:sz w:val="24"/>
                <w:szCs w:val="24"/>
              </w:rPr>
              <w:t>This role is politically restricted</w:t>
            </w:r>
          </w:p>
        </w:tc>
        <w:tc>
          <w:tcPr>
            <w:tcW w:w="2260" w:type="dxa"/>
            <w:gridSpan w:val="2"/>
          </w:tcPr>
          <w:p w14:paraId="6B9BF395" w14:textId="2BFCFEF0" w:rsidR="00F610AE" w:rsidRPr="00195729" w:rsidRDefault="00F610AE">
            <w:pPr>
              <w:jc w:val="center"/>
              <w:rPr>
                <w:rFonts w:cstheme="minorHAnsi"/>
                <w:sz w:val="24"/>
                <w:szCs w:val="24"/>
              </w:rPr>
            </w:pPr>
            <w:r w:rsidRPr="00195729">
              <w:rPr>
                <w:rFonts w:cstheme="minorHAnsi"/>
                <w:sz w:val="24"/>
                <w:szCs w:val="24"/>
              </w:rPr>
              <w:t>NO</w:t>
            </w:r>
          </w:p>
        </w:tc>
      </w:tr>
      <w:tr w:rsidR="00F610AE" w:rsidRPr="00195729" w14:paraId="4C09E282" w14:textId="77777777" w:rsidTr="003077C9">
        <w:trPr>
          <w:trHeight w:val="258"/>
        </w:trPr>
        <w:tc>
          <w:tcPr>
            <w:tcW w:w="8226" w:type="dxa"/>
            <w:gridSpan w:val="2"/>
            <w:shd w:val="clear" w:color="auto" w:fill="FFFFFF" w:themeFill="background1"/>
          </w:tcPr>
          <w:p w14:paraId="20D2CDFA" w14:textId="77777777" w:rsidR="00F610AE" w:rsidRPr="00195729" w:rsidRDefault="00F610AE">
            <w:pPr>
              <w:rPr>
                <w:rFonts w:cstheme="minorHAnsi"/>
                <w:sz w:val="24"/>
                <w:szCs w:val="24"/>
              </w:rPr>
            </w:pPr>
            <w:r w:rsidRPr="00195729">
              <w:rPr>
                <w:rFonts w:cstheme="minorHAnsi"/>
                <w:sz w:val="24"/>
                <w:szCs w:val="24"/>
              </w:rPr>
              <w:t>This post is subject to overtime (where approved/appropriate)</w:t>
            </w:r>
          </w:p>
        </w:tc>
        <w:tc>
          <w:tcPr>
            <w:tcW w:w="2260" w:type="dxa"/>
            <w:gridSpan w:val="2"/>
          </w:tcPr>
          <w:p w14:paraId="5234BB7F" w14:textId="1B9D1FEE" w:rsidR="00F610AE" w:rsidRPr="00195729" w:rsidRDefault="00F610AE">
            <w:pPr>
              <w:jc w:val="center"/>
              <w:rPr>
                <w:rFonts w:cstheme="minorHAnsi"/>
                <w:sz w:val="24"/>
                <w:szCs w:val="24"/>
              </w:rPr>
            </w:pPr>
            <w:r w:rsidRPr="00195729">
              <w:rPr>
                <w:rFonts w:cstheme="minorHAnsi"/>
                <w:sz w:val="24"/>
                <w:szCs w:val="24"/>
              </w:rPr>
              <w:t>NO</w:t>
            </w:r>
          </w:p>
        </w:tc>
      </w:tr>
      <w:tr w:rsidR="00F610AE" w:rsidRPr="00195729" w14:paraId="7770EFED" w14:textId="77777777" w:rsidTr="003077C9">
        <w:trPr>
          <w:trHeight w:val="258"/>
        </w:trPr>
        <w:tc>
          <w:tcPr>
            <w:tcW w:w="8226" w:type="dxa"/>
            <w:gridSpan w:val="2"/>
            <w:shd w:val="clear" w:color="auto" w:fill="FFFFFF" w:themeFill="background1"/>
          </w:tcPr>
          <w:p w14:paraId="32437A3B" w14:textId="77777777" w:rsidR="00F610AE" w:rsidRPr="00195729" w:rsidRDefault="00F610AE">
            <w:pPr>
              <w:rPr>
                <w:rFonts w:cstheme="minorHAnsi"/>
                <w:sz w:val="24"/>
                <w:szCs w:val="24"/>
              </w:rPr>
            </w:pPr>
            <w:r w:rsidRPr="00195729">
              <w:rPr>
                <w:rFonts w:cstheme="minorHAnsi"/>
                <w:sz w:val="24"/>
                <w:szCs w:val="24"/>
              </w:rPr>
              <w:t>This post is subject to the Company’s Flexitime Scheme (manager discretion)</w:t>
            </w:r>
          </w:p>
        </w:tc>
        <w:tc>
          <w:tcPr>
            <w:tcW w:w="2260" w:type="dxa"/>
            <w:gridSpan w:val="2"/>
          </w:tcPr>
          <w:p w14:paraId="61B4FD94" w14:textId="1F48BA94" w:rsidR="00F610AE" w:rsidRPr="00195729" w:rsidRDefault="00F610AE">
            <w:pPr>
              <w:jc w:val="center"/>
              <w:rPr>
                <w:rFonts w:cstheme="minorHAnsi"/>
                <w:sz w:val="24"/>
                <w:szCs w:val="24"/>
              </w:rPr>
            </w:pPr>
            <w:r w:rsidRPr="00195729">
              <w:rPr>
                <w:rFonts w:cstheme="minorHAnsi"/>
                <w:sz w:val="24"/>
                <w:szCs w:val="24"/>
              </w:rPr>
              <w:t>NO</w:t>
            </w:r>
          </w:p>
        </w:tc>
      </w:tr>
      <w:tr w:rsidR="00F610AE" w:rsidRPr="00195729" w14:paraId="3DAA7E8C" w14:textId="77777777" w:rsidTr="003077C9">
        <w:trPr>
          <w:trHeight w:val="258"/>
        </w:trPr>
        <w:tc>
          <w:tcPr>
            <w:tcW w:w="8226" w:type="dxa"/>
            <w:gridSpan w:val="2"/>
            <w:shd w:val="clear" w:color="auto" w:fill="FFFFFF" w:themeFill="background1"/>
          </w:tcPr>
          <w:p w14:paraId="42B15D25" w14:textId="77777777" w:rsidR="00F610AE" w:rsidRPr="00195729" w:rsidRDefault="00F610AE">
            <w:pPr>
              <w:rPr>
                <w:rFonts w:cstheme="minorHAnsi"/>
                <w:sz w:val="24"/>
                <w:szCs w:val="24"/>
              </w:rPr>
            </w:pPr>
            <w:r w:rsidRPr="00195729">
              <w:rPr>
                <w:rFonts w:cstheme="minorHAnsi"/>
                <w:sz w:val="24"/>
                <w:szCs w:val="24"/>
              </w:rPr>
              <w:t>This post is subject to a criminal records disclosure check</w:t>
            </w:r>
          </w:p>
        </w:tc>
        <w:tc>
          <w:tcPr>
            <w:tcW w:w="2260" w:type="dxa"/>
            <w:gridSpan w:val="2"/>
          </w:tcPr>
          <w:p w14:paraId="294F2CA2" w14:textId="67504EA6" w:rsidR="00F610AE" w:rsidRPr="00195729" w:rsidRDefault="00F610AE">
            <w:pPr>
              <w:jc w:val="center"/>
              <w:rPr>
                <w:rFonts w:cstheme="minorHAnsi"/>
                <w:sz w:val="24"/>
                <w:szCs w:val="24"/>
              </w:rPr>
            </w:pPr>
            <w:r w:rsidRPr="00195729">
              <w:rPr>
                <w:rFonts w:cstheme="minorHAnsi"/>
                <w:sz w:val="24"/>
                <w:szCs w:val="24"/>
              </w:rPr>
              <w:t>NO</w:t>
            </w:r>
          </w:p>
          <w:p w14:paraId="5D7014AC" w14:textId="77777777" w:rsidR="00F610AE" w:rsidRPr="00195729" w:rsidRDefault="00F610AE">
            <w:pPr>
              <w:jc w:val="center"/>
              <w:rPr>
                <w:rFonts w:cstheme="minorHAnsi"/>
                <w:sz w:val="24"/>
                <w:szCs w:val="24"/>
              </w:rPr>
            </w:pPr>
            <w:r w:rsidRPr="00195729">
              <w:rPr>
                <w:rFonts w:cstheme="minorHAnsi"/>
                <w:sz w:val="24"/>
                <w:szCs w:val="24"/>
              </w:rPr>
              <w:t>BASIC/ENHANCED</w:t>
            </w:r>
          </w:p>
          <w:p w14:paraId="2FD5F1D0" w14:textId="77777777" w:rsidR="00F610AE" w:rsidRPr="00195729" w:rsidRDefault="00F610AE">
            <w:pPr>
              <w:jc w:val="center"/>
              <w:rPr>
                <w:rFonts w:cstheme="minorHAnsi"/>
                <w:sz w:val="24"/>
                <w:szCs w:val="24"/>
              </w:rPr>
            </w:pPr>
            <w:r w:rsidRPr="00195729">
              <w:rPr>
                <w:rFonts w:cstheme="minorHAnsi"/>
                <w:sz w:val="24"/>
                <w:szCs w:val="24"/>
              </w:rPr>
              <w:t>CHILD/ADULT</w:t>
            </w:r>
          </w:p>
        </w:tc>
      </w:tr>
      <w:tr w:rsidR="00F610AE" w:rsidRPr="00195729" w14:paraId="61C889E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50C58D5C" w14:textId="2C13EB0D" w:rsidR="00F610AE" w:rsidRPr="008C42BC" w:rsidRDefault="00F610AE">
            <w:pPr>
              <w:rPr>
                <w:rFonts w:cstheme="minorHAnsi"/>
                <w:b/>
                <w:sz w:val="24"/>
                <w:szCs w:val="24"/>
              </w:rPr>
            </w:pPr>
            <w:r w:rsidRPr="008C42BC">
              <w:rPr>
                <w:rFonts w:cstheme="minorHAnsi"/>
                <w:b/>
                <w:sz w:val="24"/>
                <w:szCs w:val="24"/>
              </w:rPr>
              <w:t>Approving Manager</w:t>
            </w:r>
          </w:p>
        </w:tc>
        <w:tc>
          <w:tcPr>
            <w:tcW w:w="5384" w:type="dxa"/>
            <w:gridSpan w:val="2"/>
            <w:vAlign w:val="center"/>
          </w:tcPr>
          <w:p w14:paraId="45CCEDB8" w14:textId="308F1F6B" w:rsidR="00F610AE" w:rsidRPr="008C42BC" w:rsidRDefault="00612EA8">
            <w:pPr>
              <w:rPr>
                <w:rFonts w:cstheme="minorHAnsi"/>
                <w:sz w:val="24"/>
                <w:szCs w:val="24"/>
              </w:rPr>
            </w:pPr>
            <w:r>
              <w:rPr>
                <w:rFonts w:cstheme="minorHAnsi"/>
                <w:sz w:val="24"/>
                <w:szCs w:val="24"/>
              </w:rPr>
              <w:t>Robert Pooley</w:t>
            </w:r>
          </w:p>
        </w:tc>
      </w:tr>
      <w:tr w:rsidR="00F610AE" w:rsidRPr="00195729" w14:paraId="03771B61"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655E5500" w14:textId="77777777" w:rsidR="00F610AE" w:rsidRPr="008C42BC" w:rsidRDefault="00F610AE">
            <w:pPr>
              <w:rPr>
                <w:rFonts w:cstheme="minorHAnsi"/>
                <w:b/>
                <w:sz w:val="24"/>
                <w:szCs w:val="24"/>
              </w:rPr>
            </w:pPr>
            <w:r w:rsidRPr="008C42BC">
              <w:rPr>
                <w:rFonts w:cstheme="minorHAnsi"/>
                <w:b/>
                <w:sz w:val="24"/>
                <w:szCs w:val="24"/>
              </w:rPr>
              <w:t>Approving Business Divisional Head</w:t>
            </w:r>
          </w:p>
        </w:tc>
        <w:tc>
          <w:tcPr>
            <w:tcW w:w="5384" w:type="dxa"/>
            <w:gridSpan w:val="2"/>
            <w:vAlign w:val="center"/>
          </w:tcPr>
          <w:p w14:paraId="6EEFE027" w14:textId="28F07557" w:rsidR="00F610AE" w:rsidRPr="008C42BC" w:rsidRDefault="00F11DE6">
            <w:pPr>
              <w:rPr>
                <w:rFonts w:cstheme="minorHAnsi"/>
                <w:sz w:val="24"/>
                <w:szCs w:val="24"/>
              </w:rPr>
            </w:pPr>
            <w:r>
              <w:rPr>
                <w:rFonts w:cstheme="minorHAnsi"/>
                <w:sz w:val="24"/>
                <w:szCs w:val="24"/>
              </w:rPr>
              <w:t>Adrian Millward</w:t>
            </w:r>
          </w:p>
        </w:tc>
      </w:tr>
      <w:tr w:rsidR="00F610AE" w:rsidRPr="00195729" w14:paraId="797B4EFB"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B61F83C" w14:textId="77777777" w:rsidR="00F610AE" w:rsidRPr="008C42BC" w:rsidRDefault="00F610AE">
            <w:pPr>
              <w:rPr>
                <w:rFonts w:cstheme="minorHAnsi"/>
                <w:b/>
                <w:sz w:val="24"/>
                <w:szCs w:val="24"/>
              </w:rPr>
            </w:pPr>
            <w:r w:rsidRPr="008C42BC">
              <w:rPr>
                <w:rFonts w:cstheme="minorHAnsi"/>
                <w:b/>
                <w:sz w:val="24"/>
                <w:szCs w:val="24"/>
              </w:rPr>
              <w:t>Approving Director</w:t>
            </w:r>
          </w:p>
        </w:tc>
        <w:tc>
          <w:tcPr>
            <w:tcW w:w="5384" w:type="dxa"/>
            <w:gridSpan w:val="2"/>
            <w:vAlign w:val="center"/>
          </w:tcPr>
          <w:p w14:paraId="487CDEC7" w14:textId="3D2116D0" w:rsidR="00F610AE" w:rsidRPr="008C42BC" w:rsidRDefault="00F11DE6">
            <w:pPr>
              <w:rPr>
                <w:rFonts w:cstheme="minorHAnsi"/>
                <w:sz w:val="24"/>
                <w:szCs w:val="24"/>
              </w:rPr>
            </w:pPr>
            <w:r>
              <w:rPr>
                <w:rFonts w:cstheme="minorHAnsi"/>
                <w:sz w:val="24"/>
                <w:szCs w:val="24"/>
              </w:rPr>
              <w:t>Bruce Robb</w:t>
            </w:r>
          </w:p>
        </w:tc>
      </w:tr>
      <w:tr w:rsidR="00F610AE" w:rsidRPr="00195729" w14:paraId="4D413DBF" w14:textId="77777777" w:rsidTr="003077C9">
        <w:trPr>
          <w:gridAfter w:val="1"/>
          <w:wAfter w:w="30" w:type="dxa"/>
          <w:cantSplit/>
          <w:trHeight w:val="363"/>
        </w:trPr>
        <w:tc>
          <w:tcPr>
            <w:tcW w:w="5072" w:type="dxa"/>
            <w:shd w:val="clear" w:color="auto" w:fill="E7E6E6" w:themeFill="background2"/>
            <w:tcMar>
              <w:top w:w="28" w:type="dxa"/>
              <w:bottom w:w="28" w:type="dxa"/>
            </w:tcMar>
            <w:vAlign w:val="center"/>
          </w:tcPr>
          <w:p w14:paraId="0A91F975" w14:textId="77777777" w:rsidR="00F610AE" w:rsidRPr="008C42BC" w:rsidRDefault="00F610AE">
            <w:pPr>
              <w:rPr>
                <w:rFonts w:cstheme="minorHAnsi"/>
                <w:sz w:val="24"/>
                <w:szCs w:val="24"/>
              </w:rPr>
            </w:pPr>
            <w:r w:rsidRPr="008C42BC">
              <w:rPr>
                <w:rFonts w:cstheme="minorHAnsi"/>
                <w:b/>
                <w:sz w:val="24"/>
                <w:szCs w:val="24"/>
              </w:rPr>
              <w:t>Date</w:t>
            </w:r>
          </w:p>
        </w:tc>
        <w:tc>
          <w:tcPr>
            <w:tcW w:w="5384" w:type="dxa"/>
            <w:gridSpan w:val="2"/>
            <w:vAlign w:val="center"/>
          </w:tcPr>
          <w:p w14:paraId="1D1BC42A" w14:textId="6A642D23" w:rsidR="00F610AE" w:rsidRPr="008C42BC" w:rsidRDefault="00612EA8">
            <w:pPr>
              <w:rPr>
                <w:rFonts w:cstheme="minorHAnsi"/>
                <w:sz w:val="24"/>
                <w:szCs w:val="24"/>
              </w:rPr>
            </w:pPr>
            <w:r>
              <w:rPr>
                <w:rFonts w:cstheme="minorHAnsi"/>
                <w:sz w:val="24"/>
                <w:szCs w:val="24"/>
              </w:rPr>
              <w:t>January 2026</w:t>
            </w:r>
          </w:p>
        </w:tc>
      </w:tr>
    </w:tbl>
    <w:p w14:paraId="0816B79A" w14:textId="77777777" w:rsidR="00F610AE" w:rsidRDefault="00F610AE">
      <w:pPr>
        <w:rPr>
          <w:rFonts w:cstheme="minorHAnsi"/>
          <w:sz w:val="24"/>
          <w:szCs w:val="24"/>
        </w:rPr>
      </w:pPr>
    </w:p>
    <w:p w14:paraId="191980A5" w14:textId="77777777" w:rsidR="006F0A45" w:rsidRDefault="006F0A45">
      <w:pPr>
        <w:rPr>
          <w:rFonts w:cstheme="minorHAnsi"/>
          <w:sz w:val="24"/>
          <w:szCs w:val="24"/>
        </w:rPr>
      </w:pPr>
    </w:p>
    <w:p w14:paraId="585C5077" w14:textId="77777777" w:rsidR="006F0A45" w:rsidRDefault="006F0A45">
      <w:pPr>
        <w:rPr>
          <w:rFonts w:cstheme="minorHAnsi"/>
          <w:sz w:val="24"/>
          <w:szCs w:val="24"/>
        </w:rPr>
      </w:pPr>
    </w:p>
    <w:p w14:paraId="3BD95A47" w14:textId="77777777" w:rsidR="006F0A45" w:rsidRDefault="006F0A45">
      <w:pPr>
        <w:rPr>
          <w:rFonts w:cstheme="minorHAnsi"/>
          <w:sz w:val="24"/>
          <w:szCs w:val="24"/>
        </w:rPr>
      </w:pPr>
    </w:p>
    <w:p w14:paraId="0BBF5B3B" w14:textId="77777777" w:rsidR="006F0A45" w:rsidRDefault="006F0A45">
      <w:pPr>
        <w:rPr>
          <w:rFonts w:cstheme="minorHAnsi"/>
          <w:sz w:val="24"/>
          <w:szCs w:val="24"/>
        </w:rPr>
      </w:pPr>
    </w:p>
    <w:p w14:paraId="0B873351" w14:textId="77777777" w:rsidR="006F0A45" w:rsidRDefault="006F0A45">
      <w:pPr>
        <w:rPr>
          <w:rFonts w:cstheme="minorHAnsi"/>
          <w:sz w:val="24"/>
          <w:szCs w:val="24"/>
        </w:rPr>
      </w:pPr>
    </w:p>
    <w:p w14:paraId="0E28F432" w14:textId="77777777" w:rsidR="006F0A45" w:rsidRDefault="006F0A45">
      <w:pPr>
        <w:rPr>
          <w:rFonts w:cstheme="minorHAnsi"/>
          <w:sz w:val="24"/>
          <w:szCs w:val="24"/>
        </w:rPr>
      </w:pPr>
    </w:p>
    <w:p w14:paraId="58FB3001" w14:textId="77777777" w:rsidR="006F0A45" w:rsidRDefault="006F0A45">
      <w:pPr>
        <w:rPr>
          <w:rFonts w:cstheme="minorHAnsi"/>
          <w:sz w:val="24"/>
          <w:szCs w:val="24"/>
        </w:rPr>
      </w:pPr>
    </w:p>
    <w:p w14:paraId="6DEA03F4" w14:textId="77777777" w:rsidR="00FD7BE0" w:rsidRDefault="00FD7BE0">
      <w:pPr>
        <w:rPr>
          <w:rFonts w:cstheme="minorHAnsi"/>
          <w:sz w:val="24"/>
          <w:szCs w:val="24"/>
        </w:rPr>
      </w:pPr>
    </w:p>
    <w:p w14:paraId="7F676AAD" w14:textId="77777777" w:rsidR="006F0A45" w:rsidRDefault="006F0A45">
      <w:pPr>
        <w:rPr>
          <w:rFonts w:cstheme="minorHAnsi"/>
          <w:sz w:val="24"/>
          <w:szCs w:val="24"/>
        </w:rPr>
      </w:pPr>
    </w:p>
    <w:p w14:paraId="35EF21D1" w14:textId="77777777" w:rsidR="006F0A45" w:rsidRDefault="006F0A45">
      <w:pPr>
        <w:rPr>
          <w:rFonts w:cstheme="minorHAnsi"/>
          <w:sz w:val="24"/>
          <w:szCs w:val="24"/>
        </w:rPr>
      </w:pPr>
    </w:p>
    <w:p w14:paraId="1F6F32D9" w14:textId="77777777" w:rsidR="00DF11C8" w:rsidRDefault="00DF11C8">
      <w:pPr>
        <w:rPr>
          <w:rFonts w:cstheme="minorHAnsi"/>
          <w:sz w:val="24"/>
          <w:szCs w:val="24"/>
        </w:rPr>
      </w:pPr>
    </w:p>
    <w:tbl>
      <w:tblPr>
        <w:tblStyle w:val="TableGrid"/>
        <w:tblW w:w="0" w:type="auto"/>
        <w:tblLook w:val="04A0" w:firstRow="1" w:lastRow="0" w:firstColumn="1" w:lastColumn="0" w:noHBand="0" w:noVBand="1"/>
      </w:tblPr>
      <w:tblGrid>
        <w:gridCol w:w="10456"/>
      </w:tblGrid>
      <w:tr w:rsidR="00815A19" w:rsidRPr="00815A19" w14:paraId="02659819" w14:textId="77777777" w:rsidTr="003077C9">
        <w:tc>
          <w:tcPr>
            <w:tcW w:w="10456" w:type="dxa"/>
            <w:shd w:val="clear" w:color="auto" w:fill="E7E6E6" w:themeFill="background2"/>
          </w:tcPr>
          <w:p w14:paraId="0E921F16" w14:textId="206DB412" w:rsidR="00FD7BE0" w:rsidRPr="000B6DB7" w:rsidRDefault="00815A19">
            <w:pPr>
              <w:rPr>
                <w:rFonts w:cstheme="minorHAnsi"/>
                <w:b/>
                <w:bCs/>
                <w:sz w:val="26"/>
                <w:szCs w:val="26"/>
              </w:rPr>
            </w:pPr>
            <w:r w:rsidRPr="000B6DB7">
              <w:rPr>
                <w:rFonts w:cstheme="minorHAnsi"/>
                <w:b/>
                <w:bCs/>
                <w:sz w:val="26"/>
                <w:szCs w:val="26"/>
              </w:rPr>
              <w:t>Our values</w:t>
            </w:r>
          </w:p>
          <w:p w14:paraId="1FBF211A" w14:textId="77777777" w:rsidR="000B6DB7" w:rsidRPr="000B6DB7" w:rsidRDefault="000B6DB7">
            <w:pPr>
              <w:rPr>
                <w:rFonts w:cstheme="minorHAnsi"/>
                <w:b/>
                <w:bCs/>
                <w:sz w:val="26"/>
                <w:szCs w:val="26"/>
              </w:rPr>
            </w:pPr>
          </w:p>
        </w:tc>
      </w:tr>
      <w:tr w:rsidR="00815A19" w:rsidRPr="006F0A45" w14:paraId="2C547E01" w14:textId="77777777">
        <w:tc>
          <w:tcPr>
            <w:tcW w:w="10456" w:type="dxa"/>
          </w:tcPr>
          <w:p w14:paraId="7CEE22D3" w14:textId="77777777" w:rsidR="00815A19" w:rsidRDefault="00815A19">
            <w:pPr>
              <w:rPr>
                <w:rFonts w:cstheme="minorHAnsi"/>
                <w:sz w:val="26"/>
                <w:szCs w:val="26"/>
              </w:rPr>
            </w:pPr>
            <w:r w:rsidRPr="006F0A45">
              <w:rPr>
                <w:rFonts w:cstheme="minorHAnsi"/>
                <w:sz w:val="26"/>
                <w:szCs w:val="26"/>
              </w:rPr>
              <w:t>Our values shape everything that we do across our Group. From construction to care services, from travel to transport and everything else in between.</w:t>
            </w:r>
          </w:p>
          <w:p w14:paraId="5B51B91A" w14:textId="77777777" w:rsidR="006903DB" w:rsidRDefault="006903DB">
            <w:pPr>
              <w:rPr>
                <w:rFonts w:cstheme="minorHAnsi"/>
                <w:sz w:val="26"/>
                <w:szCs w:val="26"/>
              </w:rPr>
            </w:pPr>
          </w:p>
          <w:p w14:paraId="1B65C6F2" w14:textId="77777777" w:rsidR="006903DB" w:rsidRDefault="006903DB">
            <w:pPr>
              <w:rPr>
                <w:rFonts w:cstheme="minorHAnsi"/>
                <w:sz w:val="26"/>
                <w:szCs w:val="26"/>
              </w:rPr>
            </w:pPr>
            <w:r w:rsidRPr="006F0A45">
              <w:rPr>
                <w:rFonts w:cstheme="minorHAnsi"/>
                <w:sz w:val="26"/>
                <w:szCs w:val="26"/>
              </w:rPr>
              <w:t>Our values guide the way we work with our business partners, within our communities and with each other.</w:t>
            </w:r>
          </w:p>
          <w:p w14:paraId="0E88ACA9" w14:textId="69371314" w:rsidR="000B6DB7" w:rsidRPr="006F0A45" w:rsidRDefault="000B6DB7">
            <w:pPr>
              <w:rPr>
                <w:rFonts w:cstheme="minorHAnsi"/>
                <w:sz w:val="26"/>
                <w:szCs w:val="26"/>
              </w:rPr>
            </w:pPr>
          </w:p>
        </w:tc>
      </w:tr>
      <w:tr w:rsidR="00815A19" w:rsidRPr="006F0A45" w14:paraId="0BC0865F" w14:textId="77777777">
        <w:tc>
          <w:tcPr>
            <w:tcW w:w="10456" w:type="dxa"/>
          </w:tcPr>
          <w:p w14:paraId="3ED74041" w14:textId="2BDBE32D" w:rsidR="00815A19" w:rsidRDefault="006903DB">
            <w:pPr>
              <w:rPr>
                <w:rFonts w:cstheme="minorHAnsi"/>
                <w:sz w:val="26"/>
                <w:szCs w:val="26"/>
              </w:rPr>
            </w:pPr>
            <w:r w:rsidRPr="00815A19">
              <w:rPr>
                <w:rFonts w:cstheme="minorHAnsi"/>
                <w:noProof/>
                <w:sz w:val="24"/>
                <w:szCs w:val="24"/>
              </w:rPr>
              <w:drawing>
                <wp:anchor distT="0" distB="0" distL="114300" distR="114300" simplePos="0" relativeHeight="251658240" behindDoc="0" locked="0" layoutInCell="1" allowOverlap="1" wp14:anchorId="251CC5A6" wp14:editId="5BA6CAF7">
                  <wp:simplePos x="0" y="0"/>
                  <wp:positionH relativeFrom="margin">
                    <wp:posOffset>55836</wp:posOffset>
                  </wp:positionH>
                  <wp:positionV relativeFrom="paragraph">
                    <wp:posOffset>102545</wp:posOffset>
                  </wp:positionV>
                  <wp:extent cx="3115339" cy="2067484"/>
                  <wp:effectExtent l="0" t="0" r="0" b="9525"/>
                  <wp:wrapNone/>
                  <wp:docPr id="534830954" name="Picture 1" descr="A puzzle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627459" name="Picture 1" descr="A puzzle with different colored circl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5832" cy="2074448"/>
                          </a:xfrm>
                          <a:prstGeom prst="rect">
                            <a:avLst/>
                          </a:prstGeom>
                        </pic:spPr>
                      </pic:pic>
                    </a:graphicData>
                  </a:graphic>
                  <wp14:sizeRelH relativeFrom="page">
                    <wp14:pctWidth>0</wp14:pctWidth>
                  </wp14:sizeRelH>
                  <wp14:sizeRelV relativeFrom="page">
                    <wp14:pctHeight>0</wp14:pctHeight>
                  </wp14:sizeRelV>
                </wp:anchor>
              </w:drawing>
            </w:r>
          </w:p>
          <w:p w14:paraId="4C54ED6B" w14:textId="0F041D12" w:rsidR="006903DB" w:rsidRDefault="006903DB">
            <w:pPr>
              <w:rPr>
                <w:rFonts w:cstheme="minorHAnsi"/>
                <w:sz w:val="26"/>
                <w:szCs w:val="26"/>
              </w:rPr>
            </w:pPr>
          </w:p>
          <w:p w14:paraId="30FEFC21" w14:textId="77777777" w:rsidR="006903DB" w:rsidRDefault="006903DB">
            <w:pPr>
              <w:rPr>
                <w:rFonts w:cstheme="minorHAnsi"/>
                <w:sz w:val="26"/>
                <w:szCs w:val="26"/>
              </w:rPr>
            </w:pPr>
          </w:p>
          <w:p w14:paraId="63F3E8AA" w14:textId="77777777" w:rsidR="006903DB" w:rsidRDefault="006903DB">
            <w:pPr>
              <w:rPr>
                <w:rFonts w:cstheme="minorHAnsi"/>
                <w:sz w:val="26"/>
                <w:szCs w:val="26"/>
              </w:rPr>
            </w:pPr>
          </w:p>
          <w:p w14:paraId="1E078BD5" w14:textId="77777777" w:rsidR="006903DB" w:rsidRDefault="006903DB">
            <w:pPr>
              <w:rPr>
                <w:rFonts w:cstheme="minorHAnsi"/>
                <w:sz w:val="26"/>
                <w:szCs w:val="26"/>
              </w:rPr>
            </w:pPr>
          </w:p>
          <w:p w14:paraId="78F6F776" w14:textId="77777777" w:rsidR="006903DB" w:rsidRDefault="006903DB">
            <w:pPr>
              <w:rPr>
                <w:rFonts w:cstheme="minorHAnsi"/>
                <w:sz w:val="26"/>
                <w:szCs w:val="26"/>
              </w:rPr>
            </w:pPr>
          </w:p>
          <w:p w14:paraId="1B5DBBAF" w14:textId="77777777" w:rsidR="006903DB" w:rsidRDefault="006903DB">
            <w:pPr>
              <w:rPr>
                <w:rFonts w:cstheme="minorHAnsi"/>
                <w:sz w:val="26"/>
                <w:szCs w:val="26"/>
              </w:rPr>
            </w:pPr>
          </w:p>
          <w:p w14:paraId="761B7877" w14:textId="77777777" w:rsidR="006903DB" w:rsidRDefault="006903DB">
            <w:pPr>
              <w:rPr>
                <w:rFonts w:cstheme="minorHAnsi"/>
                <w:sz w:val="26"/>
                <w:szCs w:val="26"/>
              </w:rPr>
            </w:pPr>
          </w:p>
          <w:p w14:paraId="14C48550" w14:textId="77777777" w:rsidR="006903DB" w:rsidRDefault="006903DB">
            <w:pPr>
              <w:rPr>
                <w:rFonts w:cstheme="minorHAnsi"/>
                <w:sz w:val="26"/>
                <w:szCs w:val="26"/>
              </w:rPr>
            </w:pPr>
          </w:p>
          <w:p w14:paraId="40E14CD3" w14:textId="77777777" w:rsidR="006903DB" w:rsidRDefault="006903DB">
            <w:pPr>
              <w:rPr>
                <w:rFonts w:cstheme="minorHAnsi"/>
                <w:sz w:val="26"/>
                <w:szCs w:val="26"/>
              </w:rPr>
            </w:pPr>
          </w:p>
          <w:p w14:paraId="0EDE4E86" w14:textId="77777777" w:rsidR="006903DB" w:rsidRDefault="006903DB">
            <w:pPr>
              <w:rPr>
                <w:rFonts w:cstheme="minorHAnsi"/>
                <w:sz w:val="26"/>
                <w:szCs w:val="26"/>
              </w:rPr>
            </w:pPr>
          </w:p>
          <w:p w14:paraId="4072B618" w14:textId="3A8ED13A" w:rsidR="006903DB" w:rsidRPr="006F0A45" w:rsidRDefault="006903DB">
            <w:pPr>
              <w:rPr>
                <w:rFonts w:cstheme="minorHAnsi"/>
                <w:sz w:val="26"/>
                <w:szCs w:val="26"/>
              </w:rPr>
            </w:pPr>
          </w:p>
        </w:tc>
      </w:tr>
    </w:tbl>
    <w:tbl>
      <w:tblPr>
        <w:tblpPr w:leftFromText="180" w:rightFromText="180" w:vertAnchor="text" w:horzAnchor="margin" w:tblpY="313"/>
        <w:tblW w:w="0" w:type="auto"/>
        <w:tblBorders>
          <w:top w:val="single" w:sz="6" w:space="0" w:color="FFB900"/>
          <w:left w:val="single" w:sz="6" w:space="0" w:color="FFB900"/>
          <w:bottom w:val="single" w:sz="6" w:space="0" w:color="FFB900"/>
          <w:right w:val="single" w:sz="6" w:space="0" w:color="FFB900"/>
        </w:tblBorders>
        <w:shd w:val="clear" w:color="auto" w:fill="FFFFFF"/>
        <w:tblCellMar>
          <w:top w:w="15" w:type="dxa"/>
          <w:left w:w="15" w:type="dxa"/>
          <w:bottom w:w="15" w:type="dxa"/>
          <w:right w:w="15" w:type="dxa"/>
        </w:tblCellMar>
        <w:tblLook w:val="04A0" w:firstRow="1" w:lastRow="0" w:firstColumn="1" w:lastColumn="0" w:noHBand="0" w:noVBand="1"/>
      </w:tblPr>
      <w:tblGrid>
        <w:gridCol w:w="1580"/>
        <w:gridCol w:w="8876"/>
      </w:tblGrid>
      <w:tr w:rsidR="006903DB" w:rsidRPr="00F00A59" w14:paraId="0B027FED"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00FF507B" w14:textId="77777777" w:rsidR="006903DB" w:rsidRPr="00F00A59" w:rsidRDefault="006903DB" w:rsidP="006903DB">
            <w:pPr>
              <w:rPr>
                <w:b/>
                <w:bCs/>
              </w:rPr>
            </w:pPr>
            <w:r w:rsidRPr="00F00A59">
              <w:rPr>
                <w:b/>
                <w:bCs/>
              </w:rPr>
              <w:t>Collaborative</w:t>
            </w:r>
          </w:p>
        </w:tc>
        <w:tc>
          <w:tcPr>
            <w:tcW w:w="8876" w:type="dxa"/>
            <w:tcBorders>
              <w:top w:val="single" w:sz="4" w:space="0" w:color="auto"/>
              <w:left w:val="single" w:sz="4" w:space="0" w:color="auto"/>
              <w:bottom w:val="single" w:sz="4" w:space="0" w:color="auto"/>
              <w:right w:val="single" w:sz="4" w:space="0" w:color="000000"/>
            </w:tcBorders>
            <w:tcMar>
              <w:top w:w="120" w:type="dxa"/>
              <w:left w:w="120" w:type="dxa"/>
              <w:bottom w:w="120" w:type="dxa"/>
              <w:right w:w="240" w:type="dxa"/>
            </w:tcMar>
            <w:vAlign w:val="center"/>
            <w:hideMark/>
          </w:tcPr>
          <w:p w14:paraId="5DBF3288" w14:textId="1E8B7E52" w:rsidR="006903DB" w:rsidRPr="00F00A59" w:rsidRDefault="00DC5AB0" w:rsidP="006903DB">
            <w:r>
              <w:t>W</w:t>
            </w:r>
            <w:r w:rsidR="006903DB" w:rsidRPr="00F00A59">
              <w:t>e work with and support each other to serve our communities.</w:t>
            </w:r>
          </w:p>
        </w:tc>
      </w:tr>
      <w:tr w:rsidR="006903DB" w:rsidRPr="00F00A59" w14:paraId="51743F70" w14:textId="77777777" w:rsidTr="00DC5AB0">
        <w:trPr>
          <w:trHeight w:val="389"/>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9F250FB" w14:textId="77777777" w:rsidR="006903DB" w:rsidRPr="00F00A59" w:rsidRDefault="006903DB" w:rsidP="006903DB">
            <w:pPr>
              <w:rPr>
                <w:b/>
                <w:bCs/>
              </w:rPr>
            </w:pPr>
            <w:r w:rsidRPr="00F00A59">
              <w:rPr>
                <w:b/>
                <w:bCs/>
              </w:rPr>
              <w:t>Committed</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60199BA0" w14:textId="2410C4AF" w:rsidR="006903DB" w:rsidRPr="00F00A59" w:rsidRDefault="00DC5AB0" w:rsidP="006903DB">
            <w:r>
              <w:t>W</w:t>
            </w:r>
            <w:r w:rsidR="006903DB" w:rsidRPr="00F00A59">
              <w:t>e are unwaveringly dedicated to being the best at everything we do.</w:t>
            </w:r>
          </w:p>
        </w:tc>
      </w:tr>
      <w:tr w:rsidR="006903DB" w:rsidRPr="00F00A59" w14:paraId="739EEF8C" w14:textId="77777777" w:rsidTr="00DC5AB0">
        <w:trPr>
          <w:trHeight w:val="375"/>
        </w:trPr>
        <w:tc>
          <w:tcPr>
            <w:tcW w:w="1580" w:type="dxa"/>
            <w:tcBorders>
              <w:top w:val="single" w:sz="4" w:space="0" w:color="auto"/>
              <w:left w:val="single" w:sz="4" w:space="0" w:color="auto"/>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73B27E41" w14:textId="77777777" w:rsidR="006903DB" w:rsidRPr="00F00A59" w:rsidRDefault="006903DB" w:rsidP="006903DB">
            <w:pPr>
              <w:rPr>
                <w:b/>
                <w:bCs/>
              </w:rPr>
            </w:pPr>
            <w:r w:rsidRPr="00F00A59">
              <w:rPr>
                <w:b/>
                <w:bCs/>
              </w:rPr>
              <w:t>Trusted</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21A28A43" w14:textId="31D94C5F" w:rsidR="006903DB" w:rsidRPr="00F00A59" w:rsidRDefault="00DC5AB0" w:rsidP="006903DB">
            <w:r>
              <w:t>W</w:t>
            </w:r>
            <w:r w:rsidR="006903DB" w:rsidRPr="00F00A59">
              <w:t>e are open and honest and do what we say we’ll do.</w:t>
            </w:r>
          </w:p>
        </w:tc>
      </w:tr>
      <w:tr w:rsidR="006903DB" w:rsidRPr="00F00A59" w14:paraId="30FFAD44" w14:textId="77777777" w:rsidTr="00DC5AB0">
        <w:trPr>
          <w:trHeight w:val="24"/>
        </w:trPr>
        <w:tc>
          <w:tcPr>
            <w:tcW w:w="1580" w:type="dxa"/>
            <w:tcBorders>
              <w:top w:val="single" w:sz="4" w:space="0" w:color="auto"/>
              <w:left w:val="single" w:sz="4" w:space="0" w:color="000000"/>
              <w:bottom w:val="single" w:sz="4" w:space="0" w:color="auto"/>
              <w:right w:val="single" w:sz="4" w:space="0" w:color="auto"/>
            </w:tcBorders>
            <w:shd w:val="clear" w:color="auto" w:fill="E7E6E6" w:themeFill="background2"/>
            <w:tcMar>
              <w:top w:w="120" w:type="dxa"/>
              <w:left w:w="120" w:type="dxa"/>
              <w:bottom w:w="120" w:type="dxa"/>
              <w:right w:w="240" w:type="dxa"/>
            </w:tcMar>
            <w:vAlign w:val="center"/>
            <w:hideMark/>
          </w:tcPr>
          <w:p w14:paraId="3358CB71" w14:textId="77777777" w:rsidR="006903DB" w:rsidRPr="00F00A59" w:rsidRDefault="006903DB" w:rsidP="006903DB">
            <w:pPr>
              <w:rPr>
                <w:b/>
                <w:bCs/>
              </w:rPr>
            </w:pPr>
            <w:r w:rsidRPr="00F00A59">
              <w:rPr>
                <w:b/>
                <w:bCs/>
              </w:rPr>
              <w:t>Inclusive</w:t>
            </w:r>
          </w:p>
        </w:tc>
        <w:tc>
          <w:tcPr>
            <w:tcW w:w="8876" w:type="dxa"/>
            <w:tcBorders>
              <w:top w:val="single" w:sz="4" w:space="0" w:color="auto"/>
              <w:left w:val="single" w:sz="4" w:space="0" w:color="auto"/>
              <w:bottom w:val="single" w:sz="4" w:space="0" w:color="auto"/>
              <w:right w:val="single" w:sz="4" w:space="0" w:color="auto"/>
            </w:tcBorders>
            <w:tcMar>
              <w:top w:w="120" w:type="dxa"/>
              <w:left w:w="120" w:type="dxa"/>
              <w:bottom w:w="120" w:type="dxa"/>
              <w:right w:w="240" w:type="dxa"/>
            </w:tcMar>
            <w:vAlign w:val="center"/>
            <w:hideMark/>
          </w:tcPr>
          <w:p w14:paraId="70817202" w14:textId="3D9D7BFD" w:rsidR="006903DB" w:rsidRPr="00F00A59" w:rsidRDefault="00DC5AB0" w:rsidP="006903DB">
            <w:r>
              <w:t>W</w:t>
            </w:r>
            <w:r w:rsidR="006903DB" w:rsidRPr="00F00A59">
              <w:t>e are considerate and respectful of our people and the communities/environment we work in.</w:t>
            </w:r>
          </w:p>
        </w:tc>
      </w:tr>
    </w:tbl>
    <w:p w14:paraId="003DF1A6" w14:textId="035AED6B" w:rsidR="006F0A45" w:rsidRPr="006F0A45" w:rsidRDefault="006F0A45" w:rsidP="006F0A45">
      <w:pPr>
        <w:rPr>
          <w:rFonts w:cstheme="minorHAnsi"/>
          <w:sz w:val="24"/>
          <w:szCs w:val="24"/>
        </w:rPr>
      </w:pPr>
    </w:p>
    <w:p w14:paraId="636C2221" w14:textId="60DD93EF" w:rsidR="006F0A45" w:rsidRPr="00195729" w:rsidRDefault="006F0A45" w:rsidP="006F0A45">
      <w:pPr>
        <w:rPr>
          <w:rFonts w:cstheme="minorHAnsi"/>
          <w:sz w:val="24"/>
          <w:szCs w:val="24"/>
        </w:rPr>
      </w:pPr>
    </w:p>
    <w:p w14:paraId="46662800" w14:textId="77777777" w:rsidR="006F0A45" w:rsidRPr="00195729" w:rsidRDefault="006F0A45" w:rsidP="006F0A45">
      <w:pPr>
        <w:rPr>
          <w:rFonts w:cstheme="minorHAnsi"/>
          <w:b/>
          <w:bCs/>
          <w:sz w:val="26"/>
          <w:szCs w:val="26"/>
        </w:rPr>
      </w:pPr>
    </w:p>
    <w:p w14:paraId="58197252" w14:textId="77777777" w:rsidR="006F0A45" w:rsidRDefault="006F0A45" w:rsidP="006F0A45">
      <w:pPr>
        <w:pStyle w:val="ListParagraph"/>
        <w:spacing w:after="120" w:line="240" w:lineRule="auto"/>
        <w:rPr>
          <w:rFonts w:asciiTheme="minorHAnsi" w:hAnsiTheme="minorHAnsi" w:cstheme="minorHAnsi"/>
          <w:bCs/>
          <w:sz w:val="24"/>
          <w:szCs w:val="24"/>
        </w:rPr>
      </w:pPr>
    </w:p>
    <w:p w14:paraId="12B5E204" w14:textId="77777777" w:rsidR="006F0A45" w:rsidRPr="006F0A45" w:rsidRDefault="006F0A45">
      <w:pPr>
        <w:rPr>
          <w:rFonts w:cstheme="minorHAnsi"/>
          <w:b/>
          <w:bCs/>
          <w:sz w:val="24"/>
          <w:szCs w:val="24"/>
        </w:rPr>
      </w:pPr>
    </w:p>
    <w:sectPr w:rsidR="006F0A45" w:rsidRPr="006F0A45" w:rsidSect="00DF5C74">
      <w:headerReference w:type="even" r:id="rId11"/>
      <w:headerReference w:type="default" r:id="rId12"/>
      <w:foot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599B" w14:textId="77777777" w:rsidR="00C22890" w:rsidRDefault="00C22890" w:rsidP="00DF5C74">
      <w:pPr>
        <w:spacing w:after="0" w:line="240" w:lineRule="auto"/>
      </w:pPr>
      <w:r>
        <w:separator/>
      </w:r>
    </w:p>
  </w:endnote>
  <w:endnote w:type="continuationSeparator" w:id="0">
    <w:p w14:paraId="7CE527E6" w14:textId="77777777" w:rsidR="00C22890" w:rsidRDefault="00C22890"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293444"/>
      <w:docPartObj>
        <w:docPartGallery w:val="Page Numbers (Bottom of Page)"/>
        <w:docPartUnique/>
      </w:docPartObj>
    </w:sdtPr>
    <w:sdtContent>
      <w:p w14:paraId="2460AB52" w14:textId="1B96C9CC" w:rsidR="008C42BC" w:rsidRDefault="008C42BC">
        <w:pPr>
          <w:pStyle w:val="Footer"/>
        </w:pPr>
        <w:r>
          <w:fldChar w:fldCharType="begin"/>
        </w:r>
        <w:r>
          <w:instrText>PAGE   \* MERGEFORMAT</w:instrText>
        </w:r>
        <w:r>
          <w:fldChar w:fldCharType="separate"/>
        </w:r>
        <w:r>
          <w:t>2</w:t>
        </w:r>
        <w:r>
          <w:fldChar w:fldCharType="end"/>
        </w:r>
      </w:p>
    </w:sdtContent>
  </w:sdt>
  <w:p w14:paraId="3FC8606D" w14:textId="2500790E" w:rsidR="00FA0829" w:rsidRDefault="008C42BC" w:rsidP="00FA0829">
    <w:pPr>
      <w:pStyle w:val="Footer"/>
      <w:jc w:val="right"/>
    </w:pPr>
    <w:r>
      <w:t>Cormac role profile with values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1E35" w14:textId="77777777" w:rsidR="00C22890" w:rsidRDefault="00C22890" w:rsidP="00DF5C74">
      <w:pPr>
        <w:spacing w:after="0" w:line="240" w:lineRule="auto"/>
      </w:pPr>
      <w:r>
        <w:separator/>
      </w:r>
    </w:p>
  </w:footnote>
  <w:footnote w:type="continuationSeparator" w:id="0">
    <w:p w14:paraId="208487BF" w14:textId="77777777" w:rsidR="00C22890" w:rsidRDefault="00C22890"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3AF7" w14:textId="0506EC6B" w:rsidR="00195729" w:rsidRDefault="00195729">
    <w:pPr>
      <w:pStyle w:val="Header"/>
    </w:pPr>
    <w:r>
      <w:rPr>
        <w:noProof/>
      </w:rPr>
      <mc:AlternateContent>
        <mc:Choice Requires="wps">
          <w:drawing>
            <wp:anchor distT="0" distB="0" distL="0" distR="0" simplePos="0" relativeHeight="251658242" behindDoc="0" locked="0" layoutInCell="1" allowOverlap="1" wp14:anchorId="75A86E9A" wp14:editId="6B6A9C56">
              <wp:simplePos x="635" y="635"/>
              <wp:positionH relativeFrom="page">
                <wp:align>right</wp:align>
              </wp:positionH>
              <wp:positionV relativeFrom="page">
                <wp:align>top</wp:align>
              </wp:positionV>
              <wp:extent cx="443865" cy="443865"/>
              <wp:effectExtent l="0" t="0" r="0" b="4445"/>
              <wp:wrapNone/>
              <wp:docPr id="4" name="Text Box 4"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5A86E9A" id="_x0000_t202" coordsize="21600,21600" o:spt="202" path="m,l,21600r21600,l21600,xe">
              <v:stroke joinstyle="miter"/>
              <v:path gradientshapeok="t" o:connecttype="rect"/>
            </v:shapetype>
            <v:shape id="Text Box 4" o:spid="_x0000_s1026" type="#_x0000_t202" alt="Information Classification: CONTROLLED" style="position:absolute;margin-left:-16.25pt;margin-top:0;width:34.95pt;height:34.95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1762FA" w14:textId="293D0064"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3A06C65F" w:rsidR="00DF5C74" w:rsidRDefault="00195729" w:rsidP="00E06CED">
    <w:pPr>
      <w:pStyle w:val="Header"/>
      <w:jc w:val="center"/>
      <w:rPr>
        <w:noProof/>
      </w:rPr>
    </w:pPr>
    <w:r>
      <w:rPr>
        <w:noProof/>
        <w:lang w:eastAsia="en-GB"/>
      </w:rPr>
      <mc:AlternateContent>
        <mc:Choice Requires="wps">
          <w:drawing>
            <wp:anchor distT="0" distB="0" distL="0" distR="0" simplePos="0" relativeHeight="251658243" behindDoc="0" locked="0" layoutInCell="1" allowOverlap="1" wp14:anchorId="30F50BD8" wp14:editId="4D03F51A">
              <wp:simplePos x="457200" y="447675"/>
              <wp:positionH relativeFrom="page">
                <wp:align>right</wp:align>
              </wp:positionH>
              <wp:positionV relativeFrom="page">
                <wp:align>top</wp:align>
              </wp:positionV>
              <wp:extent cx="443865" cy="443865"/>
              <wp:effectExtent l="0" t="0" r="0" b="4445"/>
              <wp:wrapNone/>
              <wp:docPr id="5" name="Text Box 5"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0F50BD8" id="_x0000_t202" coordsize="21600,21600" o:spt="202" path="m,l,21600r21600,l21600,xe">
              <v:stroke joinstyle="miter"/>
              <v:path gradientshapeok="t" o:connecttype="rect"/>
            </v:shapetype>
            <v:shape id="Text Box 5" o:spid="_x0000_s1027" type="#_x0000_t202" alt="Information Classification: CONTROLLED"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E59F5A2" w14:textId="6C313312"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r w:rsidR="00FE2755">
      <w:rPr>
        <w:noProof/>
        <w:lang w:eastAsia="en-GB"/>
      </w:rPr>
      <w:drawing>
        <wp:anchor distT="0" distB="0" distL="114300" distR="114300" simplePos="0" relativeHeight="251658240" behindDoc="1" locked="0" layoutInCell="1" allowOverlap="1" wp14:anchorId="4CF979DD" wp14:editId="5E5E0251">
          <wp:simplePos x="0" y="0"/>
          <wp:positionH relativeFrom="margin">
            <wp:align>right</wp:align>
          </wp:positionH>
          <wp:positionV relativeFrom="paragraph">
            <wp:posOffset>12065</wp:posOffset>
          </wp:positionV>
          <wp:extent cx="2543175" cy="445135"/>
          <wp:effectExtent l="0" t="0" r="9525" b="0"/>
          <wp:wrapTight wrapText="bothSides">
            <wp:wrapPolygon edited="0">
              <wp:start x="809" y="0"/>
              <wp:lineTo x="0" y="4622"/>
              <wp:lineTo x="0" y="17563"/>
              <wp:lineTo x="809" y="20337"/>
              <wp:lineTo x="21519" y="20337"/>
              <wp:lineTo x="21519" y="14790"/>
              <wp:lineTo x="19416" y="14790"/>
              <wp:lineTo x="21519" y="5546"/>
              <wp:lineTo x="21519" y="0"/>
              <wp:lineTo x="809"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43175" cy="445135"/>
                  </a:xfrm>
                  <a:prstGeom prst="rect">
                    <a:avLst/>
                  </a:prstGeom>
                </pic:spPr>
              </pic:pic>
            </a:graphicData>
          </a:graphic>
          <wp14:sizeRelH relativeFrom="page">
            <wp14:pctWidth>0</wp14:pctWidth>
          </wp14:sizeRelH>
          <wp14:sizeRelV relativeFrom="page">
            <wp14:pctHeight>0</wp14:pctHeight>
          </wp14:sizeRelV>
        </wp:anchor>
      </w:drawing>
    </w:r>
  </w:p>
  <w:p w14:paraId="5A304315" w14:textId="088A75F1" w:rsidR="00E06CED" w:rsidRDefault="00E06CED" w:rsidP="00E06CED">
    <w:pPr>
      <w:pStyle w:val="Header"/>
      <w:jc w:val="center"/>
      <w:rPr>
        <w:noProof/>
      </w:rPr>
    </w:pPr>
  </w:p>
  <w:p w14:paraId="445B094E" w14:textId="3F1350F0" w:rsidR="00DF5C74" w:rsidRDefault="00DF5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21AA" w14:textId="5476720D" w:rsidR="00195729" w:rsidRDefault="00195729">
    <w:pPr>
      <w:pStyle w:val="Header"/>
    </w:pPr>
    <w:r>
      <w:rPr>
        <w:noProof/>
      </w:rPr>
      <mc:AlternateContent>
        <mc:Choice Requires="wps">
          <w:drawing>
            <wp:anchor distT="0" distB="0" distL="0" distR="0" simplePos="0" relativeHeight="251658241" behindDoc="0" locked="0" layoutInCell="1" allowOverlap="1" wp14:anchorId="5F024FE3" wp14:editId="1A9F30C6">
              <wp:simplePos x="635" y="635"/>
              <wp:positionH relativeFrom="page">
                <wp:align>right</wp:align>
              </wp:positionH>
              <wp:positionV relativeFrom="page">
                <wp:align>top</wp:align>
              </wp:positionV>
              <wp:extent cx="443865" cy="443865"/>
              <wp:effectExtent l="0" t="0" r="0" b="4445"/>
              <wp:wrapNone/>
              <wp:docPr id="3"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024FE3" id="_x0000_t202" coordsize="21600,21600" o:spt="202" path="m,l,21600r21600,l21600,xe">
              <v:stroke joinstyle="miter"/>
              <v:path gradientshapeok="t" o:connecttype="rect"/>
            </v:shapetype>
            <v:shape id="Text Box 3" o:spid="_x0000_s1028" type="#_x0000_t202" alt="Information Classification: CONTROLLED"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F4182FB" w14:textId="7F4AB105" w:rsidR="00195729" w:rsidRPr="00195729" w:rsidRDefault="00195729" w:rsidP="00195729">
                    <w:pPr>
                      <w:spacing w:after="0"/>
                      <w:rPr>
                        <w:rFonts w:ascii="Calibri" w:eastAsia="Calibri" w:hAnsi="Calibri" w:cs="Calibri"/>
                        <w:noProof/>
                        <w:color w:val="FF8C00"/>
                        <w:sz w:val="20"/>
                        <w:szCs w:val="20"/>
                      </w:rPr>
                    </w:pPr>
                    <w:r w:rsidRPr="00195729">
                      <w:rPr>
                        <w:rFonts w:ascii="Calibri" w:eastAsia="Calibri" w:hAnsi="Calibri" w:cs="Calibri"/>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1B69"/>
    <w:multiLevelType w:val="multilevel"/>
    <w:tmpl w:val="70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FD2EB4"/>
    <w:multiLevelType w:val="multilevel"/>
    <w:tmpl w:val="F32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60F4B"/>
    <w:multiLevelType w:val="multilevel"/>
    <w:tmpl w:val="ADC6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00B54"/>
    <w:multiLevelType w:val="multilevel"/>
    <w:tmpl w:val="8934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1529"/>
    <w:multiLevelType w:val="multilevel"/>
    <w:tmpl w:val="D418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C457A"/>
    <w:multiLevelType w:val="hybridMultilevel"/>
    <w:tmpl w:val="2646D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615E56"/>
    <w:multiLevelType w:val="multilevel"/>
    <w:tmpl w:val="C0C4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22A65"/>
    <w:multiLevelType w:val="multilevel"/>
    <w:tmpl w:val="25C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F0089D"/>
    <w:multiLevelType w:val="multilevel"/>
    <w:tmpl w:val="2EDC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71448"/>
    <w:multiLevelType w:val="hybridMultilevel"/>
    <w:tmpl w:val="60F40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069E2"/>
    <w:multiLevelType w:val="hybridMultilevel"/>
    <w:tmpl w:val="B77C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511897"/>
    <w:multiLevelType w:val="multilevel"/>
    <w:tmpl w:val="01E4E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1E63B9"/>
    <w:multiLevelType w:val="multilevel"/>
    <w:tmpl w:val="FA38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9C3327"/>
    <w:multiLevelType w:val="multilevel"/>
    <w:tmpl w:val="49C2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4F04C3"/>
    <w:multiLevelType w:val="multilevel"/>
    <w:tmpl w:val="B6F4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4C7FF7"/>
    <w:multiLevelType w:val="multilevel"/>
    <w:tmpl w:val="0CE4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EA851B0"/>
    <w:multiLevelType w:val="multilevel"/>
    <w:tmpl w:val="0BC4A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4915AD"/>
    <w:multiLevelType w:val="multilevel"/>
    <w:tmpl w:val="8C02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5311B4"/>
    <w:multiLevelType w:val="multilevel"/>
    <w:tmpl w:val="95F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ED58B0"/>
    <w:multiLevelType w:val="multilevel"/>
    <w:tmpl w:val="2154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7538D4"/>
    <w:multiLevelType w:val="multilevel"/>
    <w:tmpl w:val="CE42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A5169FB"/>
    <w:multiLevelType w:val="hybridMultilevel"/>
    <w:tmpl w:val="175800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3058C0"/>
    <w:multiLevelType w:val="hybridMultilevel"/>
    <w:tmpl w:val="2954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413EA0"/>
    <w:multiLevelType w:val="multilevel"/>
    <w:tmpl w:val="6E86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8451E"/>
    <w:multiLevelType w:val="hybridMultilevel"/>
    <w:tmpl w:val="903E152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298845617">
    <w:abstractNumId w:val="24"/>
  </w:num>
  <w:num w:numId="2" w16cid:durableId="973365363">
    <w:abstractNumId w:val="12"/>
  </w:num>
  <w:num w:numId="3" w16cid:durableId="1779564857">
    <w:abstractNumId w:val="4"/>
  </w:num>
  <w:num w:numId="4" w16cid:durableId="1908609977">
    <w:abstractNumId w:val="10"/>
  </w:num>
  <w:num w:numId="5" w16cid:durableId="1736586179">
    <w:abstractNumId w:val="11"/>
  </w:num>
  <w:num w:numId="6" w16cid:durableId="53705044">
    <w:abstractNumId w:val="32"/>
  </w:num>
  <w:num w:numId="7" w16cid:durableId="2018576873">
    <w:abstractNumId w:val="25"/>
  </w:num>
  <w:num w:numId="8" w16cid:durableId="603851632">
    <w:abstractNumId w:val="21"/>
  </w:num>
  <w:num w:numId="9" w16cid:durableId="1154565301">
    <w:abstractNumId w:val="38"/>
  </w:num>
  <w:num w:numId="10" w16cid:durableId="1816950934">
    <w:abstractNumId w:val="27"/>
  </w:num>
  <w:num w:numId="11" w16cid:durableId="989020738">
    <w:abstractNumId w:val="25"/>
  </w:num>
  <w:num w:numId="12" w16cid:durableId="1421370946">
    <w:abstractNumId w:val="8"/>
  </w:num>
  <w:num w:numId="13" w16cid:durableId="480728785">
    <w:abstractNumId w:val="31"/>
  </w:num>
  <w:num w:numId="14" w16cid:durableId="993266778">
    <w:abstractNumId w:val="18"/>
  </w:num>
  <w:num w:numId="15" w16cid:durableId="912006900">
    <w:abstractNumId w:val="30"/>
  </w:num>
  <w:num w:numId="16" w16cid:durableId="1783650776">
    <w:abstractNumId w:val="9"/>
  </w:num>
  <w:num w:numId="17" w16cid:durableId="2060127447">
    <w:abstractNumId w:val="35"/>
  </w:num>
  <w:num w:numId="18" w16cid:durableId="1408459399">
    <w:abstractNumId w:val="40"/>
  </w:num>
  <w:num w:numId="19" w16cid:durableId="2045324537">
    <w:abstractNumId w:val="15"/>
  </w:num>
  <w:num w:numId="20" w16cid:durableId="554318192">
    <w:abstractNumId w:val="1"/>
  </w:num>
  <w:num w:numId="21" w16cid:durableId="952636958">
    <w:abstractNumId w:val="17"/>
  </w:num>
  <w:num w:numId="22" w16cid:durableId="1213734976">
    <w:abstractNumId w:val="13"/>
  </w:num>
  <w:num w:numId="23" w16cid:durableId="499855351">
    <w:abstractNumId w:val="33"/>
  </w:num>
  <w:num w:numId="24" w16cid:durableId="1831434667">
    <w:abstractNumId w:val="29"/>
  </w:num>
  <w:num w:numId="25" w16cid:durableId="1273710086">
    <w:abstractNumId w:val="39"/>
  </w:num>
  <w:num w:numId="26" w16cid:durableId="816260786">
    <w:abstractNumId w:val="5"/>
  </w:num>
  <w:num w:numId="27" w16cid:durableId="1583761789">
    <w:abstractNumId w:val="20"/>
  </w:num>
  <w:num w:numId="28" w16cid:durableId="203374133">
    <w:abstractNumId w:val="0"/>
  </w:num>
  <w:num w:numId="29" w16cid:durableId="1269852358">
    <w:abstractNumId w:val="22"/>
  </w:num>
  <w:num w:numId="30" w16cid:durableId="1958364892">
    <w:abstractNumId w:val="28"/>
  </w:num>
  <w:num w:numId="31" w16cid:durableId="1211071042">
    <w:abstractNumId w:val="14"/>
  </w:num>
  <w:num w:numId="32" w16cid:durableId="604116718">
    <w:abstractNumId w:val="2"/>
  </w:num>
  <w:num w:numId="33" w16cid:durableId="1266158433">
    <w:abstractNumId w:val="34"/>
  </w:num>
  <w:num w:numId="34" w16cid:durableId="1160121391">
    <w:abstractNumId w:val="23"/>
  </w:num>
  <w:num w:numId="35" w16cid:durableId="1497574968">
    <w:abstractNumId w:val="3"/>
  </w:num>
  <w:num w:numId="36" w16cid:durableId="1536887188">
    <w:abstractNumId w:val="26"/>
  </w:num>
  <w:num w:numId="37" w16cid:durableId="596326286">
    <w:abstractNumId w:val="19"/>
  </w:num>
  <w:num w:numId="38" w16cid:durableId="231821033">
    <w:abstractNumId w:val="7"/>
  </w:num>
  <w:num w:numId="39" w16cid:durableId="2027051587">
    <w:abstractNumId w:val="6"/>
  </w:num>
  <w:num w:numId="40" w16cid:durableId="982779262">
    <w:abstractNumId w:val="36"/>
  </w:num>
  <w:num w:numId="41" w16cid:durableId="1473712938">
    <w:abstractNumId w:val="16"/>
  </w:num>
  <w:num w:numId="42" w16cid:durableId="10820680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31F66"/>
    <w:rsid w:val="00032D84"/>
    <w:rsid w:val="0003474F"/>
    <w:rsid w:val="0004794B"/>
    <w:rsid w:val="0005472F"/>
    <w:rsid w:val="00082F36"/>
    <w:rsid w:val="0008351D"/>
    <w:rsid w:val="00083AAE"/>
    <w:rsid w:val="000908D2"/>
    <w:rsid w:val="00091204"/>
    <w:rsid w:val="000B4F31"/>
    <w:rsid w:val="000B6DB7"/>
    <w:rsid w:val="000E2239"/>
    <w:rsid w:val="000E49B2"/>
    <w:rsid w:val="000F617D"/>
    <w:rsid w:val="001354CB"/>
    <w:rsid w:val="00137A39"/>
    <w:rsid w:val="001656A8"/>
    <w:rsid w:val="00181968"/>
    <w:rsid w:val="00195729"/>
    <w:rsid w:val="001B2D7F"/>
    <w:rsid w:val="001B4222"/>
    <w:rsid w:val="002018A8"/>
    <w:rsid w:val="0020741B"/>
    <w:rsid w:val="00214DE8"/>
    <w:rsid w:val="00221B61"/>
    <w:rsid w:val="002341A1"/>
    <w:rsid w:val="00254D97"/>
    <w:rsid w:val="002A1756"/>
    <w:rsid w:val="002A3B35"/>
    <w:rsid w:val="002A6735"/>
    <w:rsid w:val="002B06BE"/>
    <w:rsid w:val="002D2164"/>
    <w:rsid w:val="002F1C6A"/>
    <w:rsid w:val="00307546"/>
    <w:rsid w:val="003077C9"/>
    <w:rsid w:val="00342E50"/>
    <w:rsid w:val="00344F88"/>
    <w:rsid w:val="00381E8F"/>
    <w:rsid w:val="00393689"/>
    <w:rsid w:val="003C0B60"/>
    <w:rsid w:val="003D1E77"/>
    <w:rsid w:val="003E60A7"/>
    <w:rsid w:val="003E6C02"/>
    <w:rsid w:val="003F0A25"/>
    <w:rsid w:val="004103A7"/>
    <w:rsid w:val="00420B59"/>
    <w:rsid w:val="0043387C"/>
    <w:rsid w:val="00436990"/>
    <w:rsid w:val="00464309"/>
    <w:rsid w:val="0047443F"/>
    <w:rsid w:val="00477014"/>
    <w:rsid w:val="004B4F19"/>
    <w:rsid w:val="004B713B"/>
    <w:rsid w:val="004B7D84"/>
    <w:rsid w:val="004D6BF6"/>
    <w:rsid w:val="004E6EB8"/>
    <w:rsid w:val="005136B7"/>
    <w:rsid w:val="00545BEA"/>
    <w:rsid w:val="00561B01"/>
    <w:rsid w:val="00575B24"/>
    <w:rsid w:val="00582924"/>
    <w:rsid w:val="005867CC"/>
    <w:rsid w:val="005A0E34"/>
    <w:rsid w:val="005C0D4D"/>
    <w:rsid w:val="005E2109"/>
    <w:rsid w:val="005E35E0"/>
    <w:rsid w:val="00600284"/>
    <w:rsid w:val="00612EA8"/>
    <w:rsid w:val="00620655"/>
    <w:rsid w:val="00632DD2"/>
    <w:rsid w:val="00637523"/>
    <w:rsid w:val="0064103C"/>
    <w:rsid w:val="0064358A"/>
    <w:rsid w:val="00652662"/>
    <w:rsid w:val="00655A11"/>
    <w:rsid w:val="00675917"/>
    <w:rsid w:val="00680B77"/>
    <w:rsid w:val="00681585"/>
    <w:rsid w:val="006903DB"/>
    <w:rsid w:val="006C0494"/>
    <w:rsid w:val="006C1864"/>
    <w:rsid w:val="006C7D16"/>
    <w:rsid w:val="006E0042"/>
    <w:rsid w:val="006E041D"/>
    <w:rsid w:val="006F037E"/>
    <w:rsid w:val="006F0A45"/>
    <w:rsid w:val="006F2CCC"/>
    <w:rsid w:val="007020DC"/>
    <w:rsid w:val="007141E6"/>
    <w:rsid w:val="00732169"/>
    <w:rsid w:val="0075061D"/>
    <w:rsid w:val="00751AF3"/>
    <w:rsid w:val="00753A7E"/>
    <w:rsid w:val="0076399E"/>
    <w:rsid w:val="007A499A"/>
    <w:rsid w:val="007C107D"/>
    <w:rsid w:val="007E41FD"/>
    <w:rsid w:val="007E5BE7"/>
    <w:rsid w:val="007F02F2"/>
    <w:rsid w:val="007F340E"/>
    <w:rsid w:val="00804957"/>
    <w:rsid w:val="00815A19"/>
    <w:rsid w:val="008603D8"/>
    <w:rsid w:val="00890398"/>
    <w:rsid w:val="00897385"/>
    <w:rsid w:val="008A0D54"/>
    <w:rsid w:val="008A19AB"/>
    <w:rsid w:val="008A5FFE"/>
    <w:rsid w:val="008B1096"/>
    <w:rsid w:val="008B10F4"/>
    <w:rsid w:val="008B59CE"/>
    <w:rsid w:val="008C42BC"/>
    <w:rsid w:val="0091337C"/>
    <w:rsid w:val="009C07BE"/>
    <w:rsid w:val="009C6124"/>
    <w:rsid w:val="009D1197"/>
    <w:rsid w:val="009D5862"/>
    <w:rsid w:val="009E1948"/>
    <w:rsid w:val="009E33C0"/>
    <w:rsid w:val="009F7AA7"/>
    <w:rsid w:val="00A03424"/>
    <w:rsid w:val="00A04B73"/>
    <w:rsid w:val="00A072BD"/>
    <w:rsid w:val="00A10AEB"/>
    <w:rsid w:val="00A75721"/>
    <w:rsid w:val="00A86626"/>
    <w:rsid w:val="00AB7E7A"/>
    <w:rsid w:val="00AF5AB3"/>
    <w:rsid w:val="00B0206F"/>
    <w:rsid w:val="00B36A64"/>
    <w:rsid w:val="00B76CAB"/>
    <w:rsid w:val="00BA1B59"/>
    <w:rsid w:val="00BA7F69"/>
    <w:rsid w:val="00BB1F7C"/>
    <w:rsid w:val="00BB4DB9"/>
    <w:rsid w:val="00BB7512"/>
    <w:rsid w:val="00BC57C2"/>
    <w:rsid w:val="00BC5B37"/>
    <w:rsid w:val="00BE5DC6"/>
    <w:rsid w:val="00BF37F6"/>
    <w:rsid w:val="00C167B4"/>
    <w:rsid w:val="00C22890"/>
    <w:rsid w:val="00C23F86"/>
    <w:rsid w:val="00C433C4"/>
    <w:rsid w:val="00C5693E"/>
    <w:rsid w:val="00C95897"/>
    <w:rsid w:val="00CB4474"/>
    <w:rsid w:val="00D04D23"/>
    <w:rsid w:val="00D12E0F"/>
    <w:rsid w:val="00D27881"/>
    <w:rsid w:val="00D42B9C"/>
    <w:rsid w:val="00D5539C"/>
    <w:rsid w:val="00DA5BE8"/>
    <w:rsid w:val="00DB77A3"/>
    <w:rsid w:val="00DC5AB0"/>
    <w:rsid w:val="00DF11C8"/>
    <w:rsid w:val="00DF5C74"/>
    <w:rsid w:val="00E06CED"/>
    <w:rsid w:val="00E22D7A"/>
    <w:rsid w:val="00E32B14"/>
    <w:rsid w:val="00E4544E"/>
    <w:rsid w:val="00E67115"/>
    <w:rsid w:val="00EE0CF6"/>
    <w:rsid w:val="00EE65BA"/>
    <w:rsid w:val="00F11DE6"/>
    <w:rsid w:val="00F610AE"/>
    <w:rsid w:val="00F63F77"/>
    <w:rsid w:val="00F64B67"/>
    <w:rsid w:val="00F95449"/>
    <w:rsid w:val="00FA0829"/>
    <w:rsid w:val="00FA0BF4"/>
    <w:rsid w:val="00FA6CC1"/>
    <w:rsid w:val="00FB1422"/>
    <w:rsid w:val="00FB2AC8"/>
    <w:rsid w:val="00FD7BE0"/>
    <w:rsid w:val="00FE2755"/>
    <w:rsid w:val="67D1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8CF6D"/>
  <w15:chartTrackingRefBased/>
  <w15:docId w15:val="{3BE276F2-E3A2-4449-AA09-40AB78A9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 w:type="paragraph" w:styleId="NoSpacing">
    <w:name w:val="No Spacing"/>
    <w:uiPriority w:val="1"/>
    <w:qFormat/>
    <w:rsid w:val="00A072BD"/>
    <w:pPr>
      <w:spacing w:after="0" w:line="240" w:lineRule="auto"/>
    </w:pPr>
  </w:style>
  <w:style w:type="paragraph" w:customStyle="1" w:styleId="paragraph">
    <w:name w:val="paragraph"/>
    <w:basedOn w:val="Normal"/>
    <w:rsid w:val="006002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0284"/>
  </w:style>
  <w:style w:type="character" w:customStyle="1" w:styleId="eop">
    <w:name w:val="eop"/>
    <w:basedOn w:val="DefaultParagraphFont"/>
    <w:rsid w:val="00600284"/>
  </w:style>
  <w:style w:type="paragraph" w:styleId="Revision">
    <w:name w:val="Revision"/>
    <w:hidden/>
    <w:uiPriority w:val="99"/>
    <w:semiHidden/>
    <w:rsid w:val="006C7D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829">
      <w:bodyDiv w:val="1"/>
      <w:marLeft w:val="0"/>
      <w:marRight w:val="0"/>
      <w:marTop w:val="0"/>
      <w:marBottom w:val="0"/>
      <w:divBdr>
        <w:top w:val="none" w:sz="0" w:space="0" w:color="auto"/>
        <w:left w:val="none" w:sz="0" w:space="0" w:color="auto"/>
        <w:bottom w:val="none" w:sz="0" w:space="0" w:color="auto"/>
        <w:right w:val="none" w:sz="0" w:space="0" w:color="auto"/>
      </w:divBdr>
    </w:div>
    <w:div w:id="816646700">
      <w:bodyDiv w:val="1"/>
      <w:marLeft w:val="0"/>
      <w:marRight w:val="0"/>
      <w:marTop w:val="0"/>
      <w:marBottom w:val="0"/>
      <w:divBdr>
        <w:top w:val="none" w:sz="0" w:space="0" w:color="auto"/>
        <w:left w:val="none" w:sz="0" w:space="0" w:color="auto"/>
        <w:bottom w:val="none" w:sz="0" w:space="0" w:color="auto"/>
        <w:right w:val="none" w:sz="0" w:space="0" w:color="auto"/>
      </w:divBdr>
    </w:div>
    <w:div w:id="821042893">
      <w:bodyDiv w:val="1"/>
      <w:marLeft w:val="0"/>
      <w:marRight w:val="0"/>
      <w:marTop w:val="0"/>
      <w:marBottom w:val="0"/>
      <w:divBdr>
        <w:top w:val="none" w:sz="0" w:space="0" w:color="auto"/>
        <w:left w:val="none" w:sz="0" w:space="0" w:color="auto"/>
        <w:bottom w:val="none" w:sz="0" w:space="0" w:color="auto"/>
        <w:right w:val="none" w:sz="0" w:space="0" w:color="auto"/>
      </w:divBdr>
    </w:div>
    <w:div w:id="1106584938">
      <w:bodyDiv w:val="1"/>
      <w:marLeft w:val="0"/>
      <w:marRight w:val="0"/>
      <w:marTop w:val="0"/>
      <w:marBottom w:val="0"/>
      <w:divBdr>
        <w:top w:val="none" w:sz="0" w:space="0" w:color="auto"/>
        <w:left w:val="none" w:sz="0" w:space="0" w:color="auto"/>
        <w:bottom w:val="none" w:sz="0" w:space="0" w:color="auto"/>
        <w:right w:val="none" w:sz="0" w:space="0" w:color="auto"/>
      </w:divBdr>
    </w:div>
    <w:div w:id="1374648052">
      <w:bodyDiv w:val="1"/>
      <w:marLeft w:val="0"/>
      <w:marRight w:val="0"/>
      <w:marTop w:val="0"/>
      <w:marBottom w:val="0"/>
      <w:divBdr>
        <w:top w:val="none" w:sz="0" w:space="0" w:color="auto"/>
        <w:left w:val="none" w:sz="0" w:space="0" w:color="auto"/>
        <w:bottom w:val="none" w:sz="0" w:space="0" w:color="auto"/>
        <w:right w:val="none" w:sz="0" w:space="0" w:color="auto"/>
      </w:divBdr>
      <w:divsChild>
        <w:div w:id="1076779226">
          <w:marLeft w:val="0"/>
          <w:marRight w:val="0"/>
          <w:marTop w:val="0"/>
          <w:marBottom w:val="0"/>
          <w:divBdr>
            <w:top w:val="none" w:sz="0" w:space="0" w:color="auto"/>
            <w:left w:val="none" w:sz="0" w:space="0" w:color="auto"/>
            <w:bottom w:val="none" w:sz="0" w:space="0" w:color="auto"/>
            <w:right w:val="none" w:sz="0" w:space="0" w:color="auto"/>
          </w:divBdr>
        </w:div>
        <w:div w:id="1967079927">
          <w:marLeft w:val="0"/>
          <w:marRight w:val="0"/>
          <w:marTop w:val="0"/>
          <w:marBottom w:val="0"/>
          <w:divBdr>
            <w:top w:val="none" w:sz="0" w:space="0" w:color="auto"/>
            <w:left w:val="none" w:sz="0" w:space="0" w:color="auto"/>
            <w:bottom w:val="none" w:sz="0" w:space="0" w:color="auto"/>
            <w:right w:val="none" w:sz="0" w:space="0" w:color="auto"/>
          </w:divBdr>
        </w:div>
        <w:div w:id="2094546161">
          <w:marLeft w:val="0"/>
          <w:marRight w:val="0"/>
          <w:marTop w:val="0"/>
          <w:marBottom w:val="0"/>
          <w:divBdr>
            <w:top w:val="none" w:sz="0" w:space="0" w:color="auto"/>
            <w:left w:val="none" w:sz="0" w:space="0" w:color="auto"/>
            <w:bottom w:val="none" w:sz="0" w:space="0" w:color="auto"/>
            <w:right w:val="none" w:sz="0" w:space="0" w:color="auto"/>
          </w:divBdr>
        </w:div>
      </w:divsChild>
    </w:div>
    <w:div w:id="1433432268">
      <w:bodyDiv w:val="1"/>
      <w:marLeft w:val="0"/>
      <w:marRight w:val="0"/>
      <w:marTop w:val="0"/>
      <w:marBottom w:val="0"/>
      <w:divBdr>
        <w:top w:val="none" w:sz="0" w:space="0" w:color="auto"/>
        <w:left w:val="none" w:sz="0" w:space="0" w:color="auto"/>
        <w:bottom w:val="none" w:sz="0" w:space="0" w:color="auto"/>
        <w:right w:val="none" w:sz="0" w:space="0" w:color="auto"/>
      </w:divBdr>
    </w:div>
    <w:div w:id="1717117446">
      <w:bodyDiv w:val="1"/>
      <w:marLeft w:val="0"/>
      <w:marRight w:val="0"/>
      <w:marTop w:val="0"/>
      <w:marBottom w:val="0"/>
      <w:divBdr>
        <w:top w:val="none" w:sz="0" w:space="0" w:color="auto"/>
        <w:left w:val="none" w:sz="0" w:space="0" w:color="auto"/>
        <w:bottom w:val="none" w:sz="0" w:space="0" w:color="auto"/>
        <w:right w:val="none" w:sz="0" w:space="0" w:color="auto"/>
      </w:divBdr>
    </w:div>
    <w:div w:id="1809468778">
      <w:bodyDiv w:val="1"/>
      <w:marLeft w:val="0"/>
      <w:marRight w:val="0"/>
      <w:marTop w:val="0"/>
      <w:marBottom w:val="0"/>
      <w:divBdr>
        <w:top w:val="none" w:sz="0" w:space="0" w:color="auto"/>
        <w:left w:val="none" w:sz="0" w:space="0" w:color="auto"/>
        <w:bottom w:val="none" w:sz="0" w:space="0" w:color="auto"/>
        <w:right w:val="none" w:sz="0" w:space="0" w:color="auto"/>
      </w:divBdr>
    </w:div>
    <w:div w:id="1876771673">
      <w:bodyDiv w:val="1"/>
      <w:marLeft w:val="0"/>
      <w:marRight w:val="0"/>
      <w:marTop w:val="0"/>
      <w:marBottom w:val="0"/>
      <w:divBdr>
        <w:top w:val="none" w:sz="0" w:space="0" w:color="auto"/>
        <w:left w:val="none" w:sz="0" w:space="0" w:color="auto"/>
        <w:bottom w:val="none" w:sz="0" w:space="0" w:color="auto"/>
        <w:right w:val="none" w:sz="0" w:space="0" w:color="auto"/>
      </w:divBdr>
    </w:div>
    <w:div w:id="203234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69E5EF07A94F47A250FCF9B4A4FB01"/>
        <w:category>
          <w:name w:val="General"/>
          <w:gallery w:val="placeholder"/>
        </w:category>
        <w:types>
          <w:type w:val="bbPlcHdr"/>
        </w:types>
        <w:behaviors>
          <w:behavior w:val="content"/>
        </w:behaviors>
        <w:guid w:val="{68A506BD-444C-4004-A367-3CB51F8273BD}"/>
      </w:docPartPr>
      <w:docPartBody>
        <w:p w:rsidR="00611BD4" w:rsidRDefault="00083AAE" w:rsidP="00083AAE">
          <w:pPr>
            <w:pStyle w:val="B769E5EF07A94F47A250FCF9B4A4FB01"/>
          </w:pPr>
          <w:r>
            <w:rPr>
              <w:rStyle w:val="PlaceholderText"/>
            </w:rPr>
            <w:t>Click here to enter text.</w:t>
          </w:r>
        </w:p>
      </w:docPartBody>
    </w:docPart>
    <w:docPart>
      <w:docPartPr>
        <w:name w:val="861676F698604CD58989157754D25AB5"/>
        <w:category>
          <w:name w:val="General"/>
          <w:gallery w:val="placeholder"/>
        </w:category>
        <w:types>
          <w:type w:val="bbPlcHdr"/>
        </w:types>
        <w:behaviors>
          <w:behavior w:val="content"/>
        </w:behaviors>
        <w:guid w:val="{D25C42DC-289D-4671-992B-C1B62E01B4F8}"/>
      </w:docPartPr>
      <w:docPartBody>
        <w:p w:rsidR="00611BD4" w:rsidRDefault="00083AAE" w:rsidP="00083AAE">
          <w:pPr>
            <w:pStyle w:val="861676F698604CD58989157754D25AB5"/>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04794B"/>
    <w:rsid w:val="00083AAE"/>
    <w:rsid w:val="000908D2"/>
    <w:rsid w:val="000A0B84"/>
    <w:rsid w:val="002B06BE"/>
    <w:rsid w:val="00371EC0"/>
    <w:rsid w:val="004626A1"/>
    <w:rsid w:val="004D1FDF"/>
    <w:rsid w:val="005E2109"/>
    <w:rsid w:val="00611BD4"/>
    <w:rsid w:val="0064358A"/>
    <w:rsid w:val="00652662"/>
    <w:rsid w:val="008B1096"/>
    <w:rsid w:val="008B59CE"/>
    <w:rsid w:val="00976D40"/>
    <w:rsid w:val="00A07345"/>
    <w:rsid w:val="00BC57C2"/>
    <w:rsid w:val="00BE5DC6"/>
    <w:rsid w:val="00C31DF0"/>
    <w:rsid w:val="00CB7211"/>
    <w:rsid w:val="00CD6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3AAE"/>
  </w:style>
  <w:style w:type="paragraph" w:customStyle="1" w:styleId="B769E5EF07A94F47A250FCF9B4A4FB01">
    <w:name w:val="B769E5EF07A94F47A250FCF9B4A4FB01"/>
    <w:rsid w:val="00083AAE"/>
  </w:style>
  <w:style w:type="paragraph" w:customStyle="1" w:styleId="861676F698604CD58989157754D25AB5">
    <w:name w:val="861676F698604CD58989157754D25AB5"/>
    <w:rsid w:val="00083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D980471B202C4ABE125AA9866FC364" ma:contentTypeVersion="20" ma:contentTypeDescription="Create a new document." ma:contentTypeScope="" ma:versionID="c06c84ee78b47bc6ac6086eb30749bd7">
  <xsd:schema xmlns:xsd="http://www.w3.org/2001/XMLSchema" xmlns:xs="http://www.w3.org/2001/XMLSchema" xmlns:p="http://schemas.microsoft.com/office/2006/metadata/properties" xmlns:ns1="http://schemas.microsoft.com/sharepoint/v3" xmlns:ns2="b173d81d-70ee-4d7d-b605-d0f5e1e0c74e" xmlns:ns3="212677b2-732e-4532-a917-028f569a4d7a" xmlns:ns4="http://schemas.microsoft.com/sharepoint/v3/fields" xmlns:ns5="5849e390-3ec1-402e-9240-a3e34b85f545" targetNamespace="http://schemas.microsoft.com/office/2006/metadata/properties" ma:root="true" ma:fieldsID="331188a4c9859b5aa0418d9fd9f38546" ns1:_="" ns2:_="" ns3:_="" ns4:_="" ns5:_="">
    <xsd:import namespace="http://schemas.microsoft.com/sharepoint/v3"/>
    <xsd:import namespace="b173d81d-70ee-4d7d-b605-d0f5e1e0c74e"/>
    <xsd:import namespace="212677b2-732e-4532-a917-028f569a4d7a"/>
    <xsd:import namespace="http://schemas.microsoft.com/sharepoint/v3/fields"/>
    <xsd:import namespace="5849e390-3ec1-402e-9240-a3e34b85f5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1:AssignedTo" minOccurs="0"/>
                <xsd:element ref="ns4:TaskDueDate" minOccurs="0"/>
                <xsd:element ref="ns2:MediaServiceLocation" minOccurs="0"/>
                <xsd:element ref="ns2:lcf76f155ced4ddcb4097134ff3c332f" minOccurs="0"/>
                <xsd:element ref="ns5: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20"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73d81d-70ee-4d7d-b605-d0f5e1e0c7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2677b2-732e-4532-a917-028f569a4d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21" nillable="true" ma:displayName="Due Date" ma:format="DateOnly" ma:internalName="Task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f0e2427-c33b-45af-9c99-f6d9f58a79df}" ma:internalName="TaxCatchAll" ma:showField="CatchAllData" ma:web="212677b2-732e-4532-a917-028f569a4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49e390-3ec1-402e-9240-a3e34b85f545" xsi:nil="true"/>
    <lcf76f155ced4ddcb4097134ff3c332f xmlns="b173d81d-70ee-4d7d-b605-d0f5e1e0c74e">
      <Terms xmlns="http://schemas.microsoft.com/office/infopath/2007/PartnerControls"/>
    </lcf76f155ced4ddcb4097134ff3c332f>
    <AssignedTo xmlns="http://schemas.microsoft.com/sharepoint/v3">
      <UserInfo>
        <DisplayName/>
        <AccountId xsi:nil="true"/>
        <AccountType/>
      </UserInfo>
    </AssignedTo>
    <TaskDueDate xmlns="http://schemas.microsoft.com/sharepoint/v3/fields" xsi:nil="true"/>
  </documentManagement>
</p:properties>
</file>

<file path=customXml/itemProps1.xml><?xml version="1.0" encoding="utf-8"?>
<ds:datastoreItem xmlns:ds="http://schemas.openxmlformats.org/officeDocument/2006/customXml" ds:itemID="{7C86C239-60E7-4A1D-B62C-9835A5924AFF}">
  <ds:schemaRefs>
    <ds:schemaRef ds:uri="http://schemas.microsoft.com/sharepoint/v3/contenttype/forms"/>
  </ds:schemaRefs>
</ds:datastoreItem>
</file>

<file path=customXml/itemProps2.xml><?xml version="1.0" encoding="utf-8"?>
<ds:datastoreItem xmlns:ds="http://schemas.openxmlformats.org/officeDocument/2006/customXml" ds:itemID="{B471088E-A66A-4FF4-985D-AD604F912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73d81d-70ee-4d7d-b605-d0f5e1e0c74e"/>
    <ds:schemaRef ds:uri="212677b2-732e-4532-a917-028f569a4d7a"/>
    <ds:schemaRef ds:uri="http://schemas.microsoft.com/sharepoint/v3/fields"/>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B24DA1-8749-4B21-9F9E-EF446BF0B24D}">
  <ds:schemaRefs>
    <ds:schemaRef ds:uri="http://schemas.microsoft.com/office/2006/metadata/properties"/>
    <ds:schemaRef ds:uri="http://schemas.microsoft.com/office/infopath/2007/PartnerControls"/>
    <ds:schemaRef ds:uri="5849e390-3ec1-402e-9240-a3e34b85f545"/>
    <ds:schemaRef ds:uri="b173d81d-70ee-4d7d-b605-d0f5e1e0c74e"/>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1501</Words>
  <Characters>9199</Characters>
  <Application>Microsoft Office Word</Application>
  <DocSecurity>4</DocSecurity>
  <Lines>288</Lines>
  <Paragraphs>152</Paragraphs>
  <ScaleCrop>false</ScaleCrop>
  <Company>Cornwall Council</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Adrian Millward</cp:lastModifiedBy>
  <cp:revision>4</cp:revision>
  <dcterms:created xsi:type="dcterms:W3CDTF">2026-03-10T21:48:00Z</dcterms:created>
  <dcterms:modified xsi:type="dcterms:W3CDTF">2026-03-10T15:04:00Z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#ff8c00,10,Calibri</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2024-04-22T07:52:38Z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3d7cd369-4fa2-40e7-bfd6-481e5428a1fa</vt:lpwstr>
  </property>
  <property fmtid="{D5CDD505-2E9C-101B-9397-08002B2CF9AE}" pid="11" name="MSIP_Label_65bade86-969a-4cfc-8d70-99d1f0adeaba_ContentBits">
    <vt:lpwstr>1</vt:lpwstr>
  </property>
  <property fmtid="{D5CDD505-2E9C-101B-9397-08002B2CF9AE}" pid="12" name="ContentTypeId">
    <vt:lpwstr>0x010100DFD980471B202C4ABE125AA9866FC364</vt:lpwstr>
  </property>
  <property fmtid="{D5CDD505-2E9C-101B-9397-08002B2CF9AE}" pid="13" name="MediaServiceImageTags">
    <vt:lpwstr/>
  </property>
</Properties>
</file>