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5742" w14:textId="37A814F4" w:rsidR="00A02D81" w:rsidRPr="00801CE5" w:rsidRDefault="00A02D81" w:rsidP="007332C3">
      <w:pPr>
        <w:ind w:left="5040"/>
        <w:rPr>
          <w:rFonts w:asciiTheme="minorHAnsi" w:hAnsiTheme="minorHAnsi" w:cstheme="minorHAnsi"/>
        </w:rPr>
      </w:pPr>
    </w:p>
    <w:p w14:paraId="62467ECD" w14:textId="48BF3398" w:rsidR="00A02D81" w:rsidRPr="00801CE5" w:rsidRDefault="00C46AD4">
      <w:pPr>
        <w:rPr>
          <w:rFonts w:asciiTheme="minorHAnsi" w:hAnsiTheme="minorHAnsi" w:cstheme="minorHAnsi"/>
        </w:rPr>
      </w:pPr>
      <w:r w:rsidRPr="00801CE5">
        <w:rPr>
          <w:rFonts w:asciiTheme="minorHAnsi" w:hAnsiTheme="minorHAnsi" w:cstheme="minorHAnsi"/>
          <w:noProof/>
        </w:rPr>
        <w:drawing>
          <wp:inline distT="0" distB="0" distL="0" distR="0" wp14:anchorId="6A2B2189" wp14:editId="13B28460">
            <wp:extent cx="2066925" cy="764540"/>
            <wp:effectExtent l="0" t="0" r="9525" b="0"/>
            <wp:docPr id="4" name="Graphic 4"/>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66925" cy="764540"/>
                    </a:xfrm>
                    <a:prstGeom prst="rect">
                      <a:avLst/>
                    </a:prstGeom>
                  </pic:spPr>
                </pic:pic>
              </a:graphicData>
            </a:graphic>
          </wp:inline>
        </w:drawing>
      </w:r>
    </w:p>
    <w:p w14:paraId="457B7A2E" w14:textId="77777777" w:rsidR="00A02D81" w:rsidRPr="00801CE5" w:rsidRDefault="00A02D81">
      <w:pPr>
        <w:rPr>
          <w:rFonts w:asciiTheme="minorHAnsi" w:hAnsiTheme="minorHAnsi" w:cstheme="minorHAnsi"/>
        </w:rPr>
      </w:pPr>
    </w:p>
    <w:p w14:paraId="2D0B0C48" w14:textId="77777777" w:rsidR="00A02D81" w:rsidRPr="00801CE5" w:rsidRDefault="00A02D81">
      <w:pPr>
        <w:rPr>
          <w:rFonts w:asciiTheme="minorHAnsi" w:hAnsiTheme="minorHAnsi" w:cstheme="minorHAnsi"/>
        </w:rPr>
      </w:pPr>
    </w:p>
    <w:p w14:paraId="705598DA" w14:textId="77777777" w:rsidR="007332C3" w:rsidRPr="00801CE5" w:rsidRDefault="007332C3">
      <w:pPr>
        <w:rPr>
          <w:rFonts w:asciiTheme="minorHAnsi" w:hAnsiTheme="minorHAnsi" w:cstheme="minorHAnsi"/>
        </w:rPr>
      </w:pPr>
    </w:p>
    <w:p w14:paraId="1ED5CDBF" w14:textId="77777777" w:rsidR="00A02D81" w:rsidRPr="00801CE5" w:rsidRDefault="00A02D81" w:rsidP="00A02D81">
      <w:pPr>
        <w:rPr>
          <w:rFonts w:asciiTheme="minorHAnsi" w:hAnsiTheme="minorHAnsi" w:cstheme="minorHAnsi"/>
          <w:b/>
        </w:rPr>
      </w:pPr>
    </w:p>
    <w:p w14:paraId="0B42D741" w14:textId="77777777" w:rsidR="00BC37FA" w:rsidRPr="00801CE5" w:rsidRDefault="00BC37FA" w:rsidP="00E305D2">
      <w:pPr>
        <w:rPr>
          <w:rFonts w:asciiTheme="minorHAnsi" w:hAnsiTheme="minorHAnsi" w:cstheme="minorHAnsi"/>
          <w:sz w:val="20"/>
          <w:szCs w:val="20"/>
        </w:rPr>
      </w:pPr>
    </w:p>
    <w:p w14:paraId="1E489B4D" w14:textId="77777777" w:rsidR="00BC37FA" w:rsidRPr="00801CE5" w:rsidRDefault="00BC37FA" w:rsidP="679C1B81">
      <w:pPr>
        <w:ind w:left="-540"/>
        <w:rPr>
          <w:rFonts w:asciiTheme="minorHAnsi" w:hAnsiTheme="minorHAnsi" w:cstheme="minorHAnsi"/>
          <w:b/>
          <w:bCs/>
          <w:sz w:val="48"/>
          <w:szCs w:val="48"/>
        </w:rPr>
      </w:pPr>
      <w:r w:rsidRPr="00801CE5">
        <w:rPr>
          <w:rFonts w:asciiTheme="minorHAnsi" w:hAnsiTheme="minorHAnsi" w:cstheme="minorHAnsi"/>
          <w:b/>
          <w:bCs/>
          <w:sz w:val="48"/>
          <w:szCs w:val="48"/>
        </w:rPr>
        <w:t>Role Profile</w:t>
      </w:r>
    </w:p>
    <w:p w14:paraId="627AA5C6" w14:textId="77777777" w:rsidR="00BC37FA" w:rsidRPr="00801CE5" w:rsidRDefault="00BC37FA" w:rsidP="00E305D2">
      <w:pPr>
        <w:pStyle w:val="01BSCCParagraphbodystyle"/>
        <w:spacing w:after="0"/>
        <w:rPr>
          <w:rFonts w:asciiTheme="minorHAnsi" w:hAnsiTheme="minorHAnsi" w:cstheme="minorHAnsi"/>
          <w:szCs w:val="22"/>
        </w:rPr>
      </w:pPr>
    </w:p>
    <w:tbl>
      <w:tblPr>
        <w:tblpPr w:leftFromText="180" w:rightFromText="180" w:vertAnchor="text" w:horzAnchor="margin" w:tblpX="-432" w:tblpY="24"/>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75"/>
      </w:tblGrid>
      <w:tr w:rsidR="000D667E" w:rsidRPr="00801CE5" w14:paraId="01D6B663" w14:textId="77777777" w:rsidTr="001E48F4">
        <w:trPr>
          <w:trHeight w:val="374"/>
        </w:trPr>
        <w:tc>
          <w:tcPr>
            <w:tcW w:w="4673" w:type="dxa"/>
            <w:tcMar>
              <w:top w:w="28" w:type="dxa"/>
              <w:bottom w:w="28" w:type="dxa"/>
            </w:tcMar>
            <w:vAlign w:val="center"/>
          </w:tcPr>
          <w:p w14:paraId="16367DBD" w14:textId="77777777" w:rsidR="000D667E" w:rsidRPr="00801CE5" w:rsidRDefault="000D667E" w:rsidP="000C7064">
            <w:pPr>
              <w:rPr>
                <w:rFonts w:asciiTheme="minorHAnsi" w:hAnsiTheme="minorHAnsi" w:cstheme="minorHAnsi"/>
                <w:b/>
              </w:rPr>
            </w:pPr>
            <w:r w:rsidRPr="00801CE5">
              <w:rPr>
                <w:rFonts w:asciiTheme="minorHAnsi" w:hAnsiTheme="minorHAnsi" w:cstheme="minorHAnsi"/>
                <w:b/>
              </w:rPr>
              <w:t>Role title</w:t>
            </w:r>
          </w:p>
        </w:tc>
        <w:tc>
          <w:tcPr>
            <w:tcW w:w="4975" w:type="dxa"/>
            <w:tcMar>
              <w:top w:w="28" w:type="dxa"/>
              <w:bottom w:w="28" w:type="dxa"/>
            </w:tcMar>
            <w:vAlign w:val="center"/>
          </w:tcPr>
          <w:p w14:paraId="43828936" w14:textId="238A7BCD" w:rsidR="000D667E" w:rsidRPr="00801CE5" w:rsidRDefault="00DB2881" w:rsidP="000C7064">
            <w:pPr>
              <w:rPr>
                <w:rFonts w:asciiTheme="minorHAnsi" w:hAnsiTheme="minorHAnsi" w:cstheme="minorHAnsi"/>
              </w:rPr>
            </w:pPr>
            <w:r w:rsidRPr="00801CE5">
              <w:rPr>
                <w:rFonts w:asciiTheme="minorHAnsi" w:hAnsiTheme="minorHAnsi" w:cstheme="minorHAnsi"/>
              </w:rPr>
              <w:t>Maintenance Assistant</w:t>
            </w:r>
          </w:p>
        </w:tc>
      </w:tr>
      <w:tr w:rsidR="000D667E" w:rsidRPr="00801CE5" w14:paraId="790CFAAF" w14:textId="77777777" w:rsidTr="001E48F4">
        <w:trPr>
          <w:trHeight w:val="374"/>
        </w:trPr>
        <w:tc>
          <w:tcPr>
            <w:tcW w:w="4673" w:type="dxa"/>
            <w:tcMar>
              <w:top w:w="28" w:type="dxa"/>
              <w:bottom w:w="28" w:type="dxa"/>
            </w:tcMar>
            <w:vAlign w:val="center"/>
          </w:tcPr>
          <w:p w14:paraId="251F984F" w14:textId="77777777" w:rsidR="000D667E" w:rsidRPr="00801CE5" w:rsidRDefault="00444FC7" w:rsidP="000C7064">
            <w:pPr>
              <w:rPr>
                <w:rFonts w:asciiTheme="minorHAnsi" w:hAnsiTheme="minorHAnsi" w:cstheme="minorHAnsi"/>
              </w:rPr>
            </w:pPr>
            <w:r w:rsidRPr="00801CE5">
              <w:rPr>
                <w:rFonts w:asciiTheme="minorHAnsi" w:hAnsiTheme="minorHAnsi" w:cstheme="minorHAnsi"/>
                <w:b/>
              </w:rPr>
              <w:t xml:space="preserve">Business </w:t>
            </w:r>
            <w:r w:rsidR="000D667E" w:rsidRPr="00801CE5">
              <w:rPr>
                <w:rFonts w:asciiTheme="minorHAnsi" w:hAnsiTheme="minorHAnsi" w:cstheme="minorHAnsi"/>
                <w:b/>
              </w:rPr>
              <w:t>Division</w:t>
            </w:r>
          </w:p>
        </w:tc>
        <w:tc>
          <w:tcPr>
            <w:tcW w:w="4975" w:type="dxa"/>
            <w:tcMar>
              <w:top w:w="28" w:type="dxa"/>
              <w:bottom w:w="28" w:type="dxa"/>
            </w:tcMar>
            <w:vAlign w:val="center"/>
          </w:tcPr>
          <w:p w14:paraId="4822C5D9" w14:textId="2C0141EA" w:rsidR="000D667E" w:rsidRPr="00801CE5" w:rsidRDefault="00B67CC0" w:rsidP="00AF1ECD">
            <w:pPr>
              <w:rPr>
                <w:rFonts w:asciiTheme="minorHAnsi" w:hAnsiTheme="minorHAnsi" w:cstheme="minorHAnsi"/>
              </w:rPr>
            </w:pPr>
            <w:r>
              <w:rPr>
                <w:rFonts w:asciiTheme="minorHAnsi" w:hAnsiTheme="minorHAnsi" w:cstheme="minorHAnsi"/>
              </w:rPr>
              <w:t>Soft Services</w:t>
            </w:r>
          </w:p>
        </w:tc>
      </w:tr>
      <w:tr w:rsidR="000D667E" w:rsidRPr="00801CE5" w14:paraId="4E4537A3" w14:textId="77777777" w:rsidTr="001E48F4">
        <w:trPr>
          <w:trHeight w:val="374"/>
        </w:trPr>
        <w:tc>
          <w:tcPr>
            <w:tcW w:w="4673" w:type="dxa"/>
            <w:tcMar>
              <w:top w:w="28" w:type="dxa"/>
              <w:bottom w:w="28" w:type="dxa"/>
            </w:tcMar>
            <w:vAlign w:val="center"/>
          </w:tcPr>
          <w:p w14:paraId="01F9F826" w14:textId="77777777" w:rsidR="000D667E" w:rsidRPr="00801CE5" w:rsidRDefault="000D667E" w:rsidP="000C7064">
            <w:pPr>
              <w:rPr>
                <w:rFonts w:asciiTheme="minorHAnsi" w:hAnsiTheme="minorHAnsi" w:cstheme="minorHAnsi"/>
              </w:rPr>
            </w:pPr>
            <w:r w:rsidRPr="00801CE5">
              <w:rPr>
                <w:rFonts w:asciiTheme="minorHAnsi" w:hAnsiTheme="minorHAnsi" w:cstheme="minorHAnsi"/>
                <w:b/>
              </w:rPr>
              <w:t>Grade</w:t>
            </w:r>
          </w:p>
        </w:tc>
        <w:tc>
          <w:tcPr>
            <w:tcW w:w="4975" w:type="dxa"/>
            <w:tcMar>
              <w:top w:w="28" w:type="dxa"/>
              <w:bottom w:w="28" w:type="dxa"/>
            </w:tcMar>
            <w:vAlign w:val="center"/>
          </w:tcPr>
          <w:p w14:paraId="6DB184EC" w14:textId="39043DC5" w:rsidR="000D667E" w:rsidRPr="00801CE5" w:rsidRDefault="001E48F4" w:rsidP="000C7064">
            <w:pPr>
              <w:rPr>
                <w:rFonts w:asciiTheme="minorHAnsi" w:hAnsiTheme="minorHAnsi" w:cstheme="minorHAnsi"/>
              </w:rPr>
            </w:pPr>
            <w:r>
              <w:rPr>
                <w:rFonts w:asciiTheme="minorHAnsi" w:hAnsiTheme="minorHAnsi" w:cstheme="minorHAnsi"/>
              </w:rPr>
              <w:t>C</w:t>
            </w:r>
            <w:r w:rsidR="004F50EC">
              <w:rPr>
                <w:rFonts w:asciiTheme="minorHAnsi" w:hAnsiTheme="minorHAnsi" w:cstheme="minorHAnsi"/>
              </w:rPr>
              <w:t>or 7</w:t>
            </w:r>
          </w:p>
        </w:tc>
      </w:tr>
      <w:tr w:rsidR="00AA20BD" w:rsidRPr="00801CE5" w14:paraId="7570C470" w14:textId="77777777" w:rsidTr="001E48F4">
        <w:trPr>
          <w:trHeight w:val="374"/>
        </w:trPr>
        <w:tc>
          <w:tcPr>
            <w:tcW w:w="4673" w:type="dxa"/>
            <w:tcMar>
              <w:top w:w="28" w:type="dxa"/>
              <w:bottom w:w="28" w:type="dxa"/>
            </w:tcMar>
            <w:vAlign w:val="center"/>
          </w:tcPr>
          <w:p w14:paraId="50745A54" w14:textId="77777777" w:rsidR="00AA20BD" w:rsidRPr="00801CE5" w:rsidRDefault="00AA20BD" w:rsidP="000C7064">
            <w:pPr>
              <w:rPr>
                <w:rFonts w:asciiTheme="minorHAnsi" w:hAnsiTheme="minorHAnsi" w:cstheme="minorHAnsi"/>
                <w:b/>
              </w:rPr>
            </w:pPr>
            <w:r w:rsidRPr="00801CE5">
              <w:rPr>
                <w:rFonts w:asciiTheme="minorHAnsi" w:hAnsiTheme="minorHAnsi" w:cstheme="minorHAnsi"/>
                <w:b/>
              </w:rPr>
              <w:t>Reports to (role title)</w:t>
            </w:r>
          </w:p>
        </w:tc>
        <w:tc>
          <w:tcPr>
            <w:tcW w:w="4975" w:type="dxa"/>
            <w:tcMar>
              <w:top w:w="28" w:type="dxa"/>
              <w:bottom w:w="28" w:type="dxa"/>
            </w:tcMar>
            <w:vAlign w:val="center"/>
          </w:tcPr>
          <w:p w14:paraId="1ABA3ADC" w14:textId="3BA0E2E6" w:rsidR="00AA20BD" w:rsidRPr="00801CE5" w:rsidRDefault="00A84258" w:rsidP="000C7064">
            <w:pPr>
              <w:rPr>
                <w:rFonts w:asciiTheme="minorHAnsi" w:hAnsiTheme="minorHAnsi" w:cstheme="minorHAnsi"/>
              </w:rPr>
            </w:pPr>
            <w:r w:rsidRPr="00801CE5">
              <w:rPr>
                <w:rFonts w:asciiTheme="minorHAnsi" w:hAnsiTheme="minorHAnsi" w:cstheme="minorHAnsi"/>
              </w:rPr>
              <w:t>Facilities Co</w:t>
            </w:r>
            <w:r w:rsidR="00295276">
              <w:rPr>
                <w:rFonts w:asciiTheme="minorHAnsi" w:hAnsiTheme="minorHAnsi" w:cstheme="minorHAnsi"/>
              </w:rPr>
              <w:t>-</w:t>
            </w:r>
            <w:r w:rsidRPr="00801CE5">
              <w:rPr>
                <w:rFonts w:asciiTheme="minorHAnsi" w:hAnsiTheme="minorHAnsi" w:cstheme="minorHAnsi"/>
              </w:rPr>
              <w:t>ordinator</w:t>
            </w:r>
          </w:p>
        </w:tc>
      </w:tr>
      <w:tr w:rsidR="00AA20BD" w:rsidRPr="00801CE5" w14:paraId="4E7011A7" w14:textId="77777777" w:rsidTr="001E48F4">
        <w:trPr>
          <w:trHeight w:val="374"/>
        </w:trPr>
        <w:tc>
          <w:tcPr>
            <w:tcW w:w="4673" w:type="dxa"/>
            <w:tcMar>
              <w:top w:w="28" w:type="dxa"/>
              <w:bottom w:w="28" w:type="dxa"/>
            </w:tcMar>
            <w:vAlign w:val="center"/>
          </w:tcPr>
          <w:p w14:paraId="022CF793" w14:textId="77777777" w:rsidR="00AA20BD" w:rsidRPr="00801CE5" w:rsidRDefault="00AA20BD" w:rsidP="000C7064">
            <w:pPr>
              <w:rPr>
                <w:rFonts w:asciiTheme="minorHAnsi" w:hAnsiTheme="minorHAnsi" w:cstheme="minorHAnsi"/>
                <w:b/>
              </w:rPr>
            </w:pPr>
            <w:r w:rsidRPr="00801CE5">
              <w:rPr>
                <w:rFonts w:asciiTheme="minorHAnsi" w:hAnsiTheme="minorHAnsi" w:cstheme="minorHAnsi"/>
                <w:b/>
              </w:rPr>
              <w:t>Version</w:t>
            </w:r>
          </w:p>
        </w:tc>
        <w:tc>
          <w:tcPr>
            <w:tcW w:w="4975" w:type="dxa"/>
            <w:tcMar>
              <w:top w:w="28" w:type="dxa"/>
              <w:bottom w:w="28" w:type="dxa"/>
            </w:tcMar>
            <w:vAlign w:val="center"/>
          </w:tcPr>
          <w:p w14:paraId="122271AF" w14:textId="20C6AA62" w:rsidR="00AA20BD" w:rsidRPr="00801CE5" w:rsidRDefault="0089265A" w:rsidP="00BC1EF2">
            <w:pPr>
              <w:rPr>
                <w:rFonts w:asciiTheme="minorHAnsi" w:hAnsiTheme="minorHAnsi" w:cstheme="minorHAnsi"/>
              </w:rPr>
            </w:pPr>
            <w:r w:rsidRPr="00801CE5">
              <w:rPr>
                <w:rFonts w:asciiTheme="minorHAnsi" w:hAnsiTheme="minorHAnsi" w:cstheme="minorHAnsi"/>
              </w:rPr>
              <w:t>1</w:t>
            </w:r>
            <w:r w:rsidR="0003015C" w:rsidRPr="00801CE5">
              <w:rPr>
                <w:rFonts w:asciiTheme="minorHAnsi" w:hAnsiTheme="minorHAnsi" w:cstheme="minorHAnsi"/>
              </w:rPr>
              <w:t>.</w:t>
            </w:r>
            <w:r w:rsidR="00B67CC0">
              <w:rPr>
                <w:rFonts w:asciiTheme="minorHAnsi" w:hAnsiTheme="minorHAnsi" w:cstheme="minorHAnsi"/>
              </w:rPr>
              <w:t>0</w:t>
            </w:r>
          </w:p>
        </w:tc>
      </w:tr>
      <w:tr w:rsidR="00AA20BD" w:rsidRPr="00801CE5" w14:paraId="5BC5F228" w14:textId="77777777" w:rsidTr="001E48F4">
        <w:trPr>
          <w:trHeight w:val="374"/>
        </w:trPr>
        <w:tc>
          <w:tcPr>
            <w:tcW w:w="4673" w:type="dxa"/>
            <w:tcMar>
              <w:top w:w="28" w:type="dxa"/>
              <w:bottom w:w="28" w:type="dxa"/>
            </w:tcMar>
            <w:vAlign w:val="center"/>
          </w:tcPr>
          <w:p w14:paraId="3C6224A9" w14:textId="77777777" w:rsidR="00AA20BD" w:rsidRPr="00801CE5" w:rsidRDefault="00AA20BD" w:rsidP="000C7064">
            <w:pPr>
              <w:rPr>
                <w:rFonts w:asciiTheme="minorHAnsi" w:hAnsiTheme="minorHAnsi" w:cstheme="minorHAnsi"/>
                <w:b/>
              </w:rPr>
            </w:pPr>
            <w:r w:rsidRPr="00801CE5">
              <w:rPr>
                <w:rFonts w:asciiTheme="minorHAnsi" w:hAnsiTheme="minorHAnsi" w:cstheme="minorHAnsi"/>
                <w:b/>
              </w:rPr>
              <w:t>Job code</w:t>
            </w:r>
          </w:p>
        </w:tc>
        <w:tc>
          <w:tcPr>
            <w:tcW w:w="4975" w:type="dxa"/>
            <w:tcMar>
              <w:top w:w="28" w:type="dxa"/>
              <w:bottom w:w="28" w:type="dxa"/>
            </w:tcMar>
            <w:vAlign w:val="center"/>
          </w:tcPr>
          <w:p w14:paraId="1C253DF0" w14:textId="45D5A2AE" w:rsidR="00AA20BD" w:rsidRPr="00801CE5" w:rsidRDefault="00886413" w:rsidP="000C7064">
            <w:pPr>
              <w:rPr>
                <w:rFonts w:asciiTheme="minorHAnsi" w:hAnsiTheme="minorHAnsi" w:cstheme="minorHAnsi"/>
              </w:rPr>
            </w:pPr>
            <w:r>
              <w:rPr>
                <w:rFonts w:asciiTheme="minorHAnsi" w:hAnsiTheme="minorHAnsi" w:cstheme="minorHAnsi"/>
              </w:rPr>
              <w:t>000258</w:t>
            </w:r>
          </w:p>
        </w:tc>
      </w:tr>
    </w:tbl>
    <w:p w14:paraId="53E7DDCB" w14:textId="77777777" w:rsidR="00BC37FA" w:rsidRPr="00801CE5" w:rsidRDefault="00BC37FA" w:rsidP="00E305D2">
      <w:pPr>
        <w:pStyle w:val="01BSCCParagraphbodystyle"/>
        <w:spacing w:after="0"/>
        <w:rPr>
          <w:rFonts w:asciiTheme="minorHAnsi" w:hAnsiTheme="minorHAnsi" w:cstheme="minorHAnsi"/>
          <w:szCs w:val="22"/>
        </w:rPr>
      </w:pPr>
    </w:p>
    <w:tbl>
      <w:tblPr>
        <w:tblW w:w="964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968"/>
      </w:tblGrid>
      <w:tr w:rsidR="0089265A" w:rsidRPr="00801CE5" w14:paraId="68F5E9AB" w14:textId="77777777" w:rsidTr="32C69155">
        <w:trPr>
          <w:cantSplit/>
          <w:trHeight w:val="374"/>
        </w:trPr>
        <w:tc>
          <w:tcPr>
            <w:tcW w:w="4680" w:type="dxa"/>
            <w:tcMar>
              <w:top w:w="28" w:type="dxa"/>
              <w:bottom w:w="28" w:type="dxa"/>
            </w:tcMar>
            <w:vAlign w:val="center"/>
          </w:tcPr>
          <w:p w14:paraId="013498DB" w14:textId="77777777" w:rsidR="0089265A" w:rsidRPr="00801CE5" w:rsidRDefault="0089265A" w:rsidP="0089265A">
            <w:pPr>
              <w:rPr>
                <w:rFonts w:asciiTheme="minorHAnsi" w:hAnsiTheme="minorHAnsi" w:cstheme="minorHAnsi"/>
                <w:b/>
              </w:rPr>
            </w:pPr>
            <w:r w:rsidRPr="00801CE5">
              <w:rPr>
                <w:rFonts w:asciiTheme="minorHAnsi" w:hAnsiTheme="minorHAnsi" w:cstheme="minorHAnsi"/>
                <w:b/>
              </w:rPr>
              <w:t>Approving Manager</w:t>
            </w:r>
          </w:p>
        </w:tc>
        <w:tc>
          <w:tcPr>
            <w:tcW w:w="4968" w:type="dxa"/>
            <w:vAlign w:val="center"/>
          </w:tcPr>
          <w:p w14:paraId="59D8B072" w14:textId="6CAB92E2" w:rsidR="0089265A" w:rsidRPr="00801CE5" w:rsidRDefault="00A84258" w:rsidP="0089265A">
            <w:pPr>
              <w:rPr>
                <w:rFonts w:asciiTheme="minorHAnsi" w:hAnsiTheme="minorHAnsi" w:cstheme="minorHAnsi"/>
              </w:rPr>
            </w:pPr>
            <w:r w:rsidRPr="00801CE5">
              <w:rPr>
                <w:rFonts w:asciiTheme="minorHAnsi" w:hAnsiTheme="minorHAnsi" w:cstheme="minorHAnsi"/>
              </w:rPr>
              <w:t>Darren Keelor</w:t>
            </w:r>
          </w:p>
        </w:tc>
      </w:tr>
      <w:tr w:rsidR="0089265A" w:rsidRPr="00801CE5" w14:paraId="3A7D3554" w14:textId="77777777" w:rsidTr="32C69155">
        <w:trPr>
          <w:cantSplit/>
          <w:trHeight w:val="374"/>
        </w:trPr>
        <w:tc>
          <w:tcPr>
            <w:tcW w:w="4680" w:type="dxa"/>
            <w:tcMar>
              <w:top w:w="28" w:type="dxa"/>
              <w:bottom w:w="28" w:type="dxa"/>
            </w:tcMar>
            <w:vAlign w:val="center"/>
          </w:tcPr>
          <w:p w14:paraId="3D122BC6" w14:textId="77777777" w:rsidR="0089265A" w:rsidRPr="00801CE5" w:rsidRDefault="0089265A" w:rsidP="0089265A">
            <w:pPr>
              <w:rPr>
                <w:rFonts w:asciiTheme="minorHAnsi" w:hAnsiTheme="minorHAnsi" w:cstheme="minorHAnsi"/>
                <w:b/>
              </w:rPr>
            </w:pPr>
            <w:r w:rsidRPr="00801CE5">
              <w:rPr>
                <w:rFonts w:asciiTheme="minorHAnsi" w:hAnsiTheme="minorHAnsi" w:cstheme="minorHAnsi"/>
                <w:b/>
              </w:rPr>
              <w:t>Approving Business Divisional Head</w:t>
            </w:r>
          </w:p>
        </w:tc>
        <w:tc>
          <w:tcPr>
            <w:tcW w:w="4968" w:type="dxa"/>
            <w:vAlign w:val="center"/>
          </w:tcPr>
          <w:p w14:paraId="7D261EEC" w14:textId="6F367696" w:rsidR="0089265A" w:rsidRPr="00801CE5" w:rsidRDefault="009A7A49" w:rsidP="0089265A">
            <w:pPr>
              <w:rPr>
                <w:rFonts w:asciiTheme="minorHAnsi" w:hAnsiTheme="minorHAnsi" w:cstheme="minorHAnsi"/>
              </w:rPr>
            </w:pPr>
            <w:r>
              <w:rPr>
                <w:rFonts w:asciiTheme="minorHAnsi" w:hAnsiTheme="minorHAnsi" w:cstheme="minorHAnsi"/>
              </w:rPr>
              <w:t>Darren Gunn</w:t>
            </w:r>
          </w:p>
        </w:tc>
      </w:tr>
      <w:tr w:rsidR="0089265A" w:rsidRPr="00801CE5" w14:paraId="1361F7E7" w14:textId="77777777" w:rsidTr="32C69155">
        <w:trPr>
          <w:cantSplit/>
          <w:trHeight w:val="374"/>
        </w:trPr>
        <w:tc>
          <w:tcPr>
            <w:tcW w:w="4680" w:type="dxa"/>
            <w:tcMar>
              <w:top w:w="28" w:type="dxa"/>
              <w:bottom w:w="28" w:type="dxa"/>
            </w:tcMar>
            <w:vAlign w:val="center"/>
          </w:tcPr>
          <w:p w14:paraId="70739913" w14:textId="77777777" w:rsidR="0089265A" w:rsidRPr="00801CE5" w:rsidRDefault="0089265A" w:rsidP="0089265A">
            <w:pPr>
              <w:rPr>
                <w:rFonts w:asciiTheme="minorHAnsi" w:hAnsiTheme="minorHAnsi" w:cstheme="minorHAnsi"/>
                <w:b/>
              </w:rPr>
            </w:pPr>
            <w:r w:rsidRPr="00801CE5">
              <w:rPr>
                <w:rFonts w:asciiTheme="minorHAnsi" w:hAnsiTheme="minorHAnsi" w:cstheme="minorHAnsi"/>
                <w:b/>
              </w:rPr>
              <w:t>Approving Director</w:t>
            </w:r>
          </w:p>
        </w:tc>
        <w:tc>
          <w:tcPr>
            <w:tcW w:w="4968" w:type="dxa"/>
            <w:vAlign w:val="center"/>
          </w:tcPr>
          <w:p w14:paraId="1DC46BA2" w14:textId="069F80D3" w:rsidR="0089265A" w:rsidRPr="00801CE5" w:rsidRDefault="009A7A49" w:rsidP="0089265A">
            <w:pPr>
              <w:rPr>
                <w:rFonts w:asciiTheme="minorHAnsi" w:hAnsiTheme="minorHAnsi" w:cstheme="minorHAnsi"/>
              </w:rPr>
            </w:pPr>
            <w:r>
              <w:rPr>
                <w:rFonts w:asciiTheme="minorHAnsi" w:hAnsiTheme="minorHAnsi" w:cstheme="minorHAnsi"/>
              </w:rPr>
              <w:t>Al Hoare</w:t>
            </w:r>
          </w:p>
        </w:tc>
      </w:tr>
      <w:tr w:rsidR="0089265A" w:rsidRPr="00801CE5" w14:paraId="7ABBECF7" w14:textId="77777777" w:rsidTr="32C69155">
        <w:trPr>
          <w:cantSplit/>
          <w:trHeight w:val="374"/>
        </w:trPr>
        <w:tc>
          <w:tcPr>
            <w:tcW w:w="4680" w:type="dxa"/>
            <w:tcMar>
              <w:top w:w="28" w:type="dxa"/>
              <w:bottom w:w="28" w:type="dxa"/>
            </w:tcMar>
            <w:vAlign w:val="center"/>
          </w:tcPr>
          <w:p w14:paraId="3070086C" w14:textId="77777777" w:rsidR="0089265A" w:rsidRPr="00801CE5" w:rsidRDefault="0089265A" w:rsidP="0089265A">
            <w:pPr>
              <w:rPr>
                <w:rFonts w:asciiTheme="minorHAnsi" w:hAnsiTheme="minorHAnsi" w:cstheme="minorHAnsi"/>
              </w:rPr>
            </w:pPr>
            <w:r w:rsidRPr="00801CE5">
              <w:rPr>
                <w:rFonts w:asciiTheme="minorHAnsi" w:hAnsiTheme="minorHAnsi" w:cstheme="minorHAnsi"/>
                <w:b/>
              </w:rPr>
              <w:t>Date</w:t>
            </w:r>
          </w:p>
        </w:tc>
        <w:tc>
          <w:tcPr>
            <w:tcW w:w="4968" w:type="dxa"/>
            <w:vAlign w:val="center"/>
          </w:tcPr>
          <w:p w14:paraId="54FFF737" w14:textId="4555A794" w:rsidR="0089265A" w:rsidRPr="00801CE5" w:rsidRDefault="00A84258" w:rsidP="0089265A">
            <w:pPr>
              <w:rPr>
                <w:rFonts w:asciiTheme="minorHAnsi" w:hAnsiTheme="minorHAnsi" w:cstheme="minorHAnsi"/>
              </w:rPr>
            </w:pPr>
            <w:r w:rsidRPr="00801CE5">
              <w:rPr>
                <w:rFonts w:asciiTheme="minorHAnsi" w:hAnsiTheme="minorHAnsi" w:cstheme="minorHAnsi"/>
              </w:rPr>
              <w:t>February 2022</w:t>
            </w:r>
          </w:p>
        </w:tc>
      </w:tr>
    </w:tbl>
    <w:p w14:paraId="167EC6D4" w14:textId="77777777" w:rsidR="00BC37FA" w:rsidRPr="00801CE5" w:rsidRDefault="00BC37FA" w:rsidP="00E305D2">
      <w:pPr>
        <w:pStyle w:val="01BSCCParagraphbodystyle"/>
        <w:spacing w:after="0"/>
        <w:rPr>
          <w:rFonts w:asciiTheme="minorHAnsi" w:hAnsiTheme="minorHAnsi" w:cstheme="minorHAnsi"/>
          <w:szCs w:val="22"/>
        </w:rPr>
      </w:pPr>
    </w:p>
    <w:p w14:paraId="189E79AD" w14:textId="77777777" w:rsidR="00BC37FA" w:rsidRPr="00801CE5" w:rsidRDefault="00BC37FA" w:rsidP="00E305D2">
      <w:pPr>
        <w:pStyle w:val="01BSCCParagraphbodystyle"/>
        <w:spacing w:after="0"/>
        <w:rPr>
          <w:rFonts w:asciiTheme="minorHAnsi" w:hAnsiTheme="minorHAnsi" w:cstheme="minorHAnsi"/>
          <w:szCs w:val="22"/>
        </w:rPr>
      </w:pPr>
    </w:p>
    <w:p w14:paraId="12AEA057" w14:textId="77777777" w:rsidR="00BC37FA" w:rsidRPr="00801CE5" w:rsidRDefault="00BC37FA" w:rsidP="00E305D2">
      <w:pPr>
        <w:pStyle w:val="01BSCCParagraphbodystyle"/>
        <w:spacing w:after="0"/>
        <w:rPr>
          <w:rFonts w:asciiTheme="minorHAnsi" w:hAnsiTheme="minorHAnsi" w:cstheme="minorHAnsi"/>
          <w:szCs w:val="22"/>
        </w:rPr>
      </w:pPr>
    </w:p>
    <w:p w14:paraId="5049EFD0" w14:textId="77777777" w:rsidR="00BC37FA" w:rsidRPr="00801CE5" w:rsidRDefault="00BC37FA" w:rsidP="00E305D2">
      <w:pPr>
        <w:pStyle w:val="01BSCCParagraphbodystyle"/>
        <w:spacing w:after="0"/>
        <w:rPr>
          <w:rFonts w:asciiTheme="minorHAnsi" w:hAnsiTheme="minorHAnsi" w:cstheme="minorHAnsi"/>
          <w:szCs w:val="22"/>
        </w:rPr>
      </w:pPr>
    </w:p>
    <w:p w14:paraId="3F81DFF8" w14:textId="77777777" w:rsidR="00BC37FA" w:rsidRPr="00801CE5" w:rsidRDefault="00BC37FA" w:rsidP="00E305D2">
      <w:pPr>
        <w:pStyle w:val="01BSCCParagraphbodystyle"/>
        <w:spacing w:after="0"/>
        <w:rPr>
          <w:rFonts w:asciiTheme="minorHAnsi" w:hAnsiTheme="minorHAnsi" w:cstheme="minorHAnsi"/>
          <w:szCs w:val="22"/>
        </w:rPr>
      </w:pPr>
    </w:p>
    <w:p w14:paraId="747A0C06" w14:textId="77777777" w:rsidR="00BC37FA" w:rsidRPr="00801CE5" w:rsidRDefault="00BC37FA" w:rsidP="00E305D2">
      <w:pPr>
        <w:pStyle w:val="01BSCCParagraphbodystyle"/>
        <w:spacing w:after="0"/>
        <w:rPr>
          <w:rFonts w:asciiTheme="minorHAnsi" w:hAnsiTheme="minorHAnsi" w:cstheme="minorHAnsi"/>
          <w:szCs w:val="22"/>
        </w:rPr>
      </w:pPr>
    </w:p>
    <w:p w14:paraId="092C47B5" w14:textId="77777777" w:rsidR="00BC37FA" w:rsidRPr="00801CE5" w:rsidRDefault="00BC37FA" w:rsidP="00E305D2">
      <w:pPr>
        <w:pStyle w:val="01BSCCParagraphbodystyle"/>
        <w:spacing w:after="0"/>
        <w:rPr>
          <w:rFonts w:asciiTheme="minorHAnsi" w:hAnsiTheme="minorHAnsi" w:cstheme="minorHAnsi"/>
          <w:szCs w:val="22"/>
        </w:rPr>
      </w:pPr>
    </w:p>
    <w:p w14:paraId="02C7923F" w14:textId="77777777" w:rsidR="00BC37FA" w:rsidRPr="00801CE5" w:rsidRDefault="00BC37FA" w:rsidP="00E305D2">
      <w:pPr>
        <w:pStyle w:val="01BSCCParagraphbodystyle"/>
        <w:spacing w:after="0"/>
        <w:rPr>
          <w:rFonts w:asciiTheme="minorHAnsi" w:hAnsiTheme="minorHAnsi" w:cstheme="minorHAnsi"/>
          <w:szCs w:val="22"/>
        </w:rPr>
      </w:pPr>
    </w:p>
    <w:p w14:paraId="3D4223CC" w14:textId="77777777" w:rsidR="00BC37FA" w:rsidRPr="00801CE5" w:rsidRDefault="00BC37FA" w:rsidP="00E305D2">
      <w:pPr>
        <w:pStyle w:val="01BSCCParagraphbodystyle"/>
        <w:spacing w:after="0"/>
        <w:ind w:left="-540"/>
        <w:rPr>
          <w:rFonts w:asciiTheme="minorHAnsi" w:hAnsiTheme="minorHAnsi" w:cstheme="minorHAnsi"/>
          <w:szCs w:val="22"/>
        </w:rPr>
      </w:pPr>
      <w:r w:rsidRPr="00801CE5">
        <w:rPr>
          <w:rFonts w:asciiTheme="minorHAnsi" w:hAnsiTheme="minorHAnsi" w:cstheme="minorHAnsi"/>
          <w:szCs w:val="22"/>
        </w:rPr>
        <w:t xml:space="preserve">If you would like this information in another </w:t>
      </w:r>
      <w:proofErr w:type="gramStart"/>
      <w:r w:rsidRPr="00801CE5">
        <w:rPr>
          <w:rFonts w:asciiTheme="minorHAnsi" w:hAnsiTheme="minorHAnsi" w:cstheme="minorHAnsi"/>
          <w:szCs w:val="22"/>
        </w:rPr>
        <w:t>format</w:t>
      </w:r>
      <w:proofErr w:type="gramEnd"/>
      <w:r w:rsidRPr="00801CE5">
        <w:rPr>
          <w:rFonts w:asciiTheme="minorHAnsi" w:hAnsiTheme="minorHAnsi" w:cstheme="minorHAnsi"/>
          <w:szCs w:val="22"/>
        </w:rPr>
        <w:t xml:space="preserve"> please contact:</w:t>
      </w:r>
    </w:p>
    <w:p w14:paraId="2D6429B2" w14:textId="77777777" w:rsidR="00BC37FA" w:rsidRPr="00801CE5" w:rsidRDefault="00395982" w:rsidP="00E305D2">
      <w:pPr>
        <w:pStyle w:val="01BSCCParagraphbodystyle"/>
        <w:spacing w:after="0"/>
        <w:ind w:left="-540"/>
        <w:rPr>
          <w:rFonts w:asciiTheme="minorHAnsi" w:hAnsiTheme="minorHAnsi" w:cstheme="minorHAnsi"/>
          <w:b/>
          <w:szCs w:val="22"/>
        </w:rPr>
      </w:pPr>
      <w:r w:rsidRPr="00801CE5">
        <w:rPr>
          <w:rFonts w:asciiTheme="minorHAnsi" w:hAnsiTheme="minorHAnsi" w:cstheme="minorHAnsi"/>
          <w:b/>
          <w:szCs w:val="22"/>
        </w:rPr>
        <w:t>COR</w:t>
      </w:r>
      <w:r w:rsidR="00F16FB1" w:rsidRPr="00801CE5">
        <w:rPr>
          <w:rFonts w:asciiTheme="minorHAnsi" w:hAnsiTheme="minorHAnsi" w:cstheme="minorHAnsi"/>
          <w:b/>
          <w:szCs w:val="22"/>
        </w:rPr>
        <w:t>SERV</w:t>
      </w:r>
      <w:r w:rsidR="00BC37FA" w:rsidRPr="00801CE5">
        <w:rPr>
          <w:rFonts w:asciiTheme="minorHAnsi" w:hAnsiTheme="minorHAnsi" w:cstheme="minorHAnsi"/>
          <w:b/>
          <w:szCs w:val="22"/>
        </w:rPr>
        <w:t xml:space="preserve"> Head Office</w:t>
      </w:r>
    </w:p>
    <w:p w14:paraId="621A4149" w14:textId="5B64DAD7" w:rsidR="00BC37FA" w:rsidRPr="00801CE5" w:rsidRDefault="00BC37FA" w:rsidP="00E305D2">
      <w:pPr>
        <w:pStyle w:val="01BSCCParagraphbodystyle"/>
        <w:spacing w:after="0"/>
        <w:ind w:left="-540"/>
        <w:rPr>
          <w:rFonts w:asciiTheme="minorHAnsi" w:hAnsiTheme="minorHAnsi" w:cstheme="minorHAnsi"/>
          <w:b/>
          <w:szCs w:val="22"/>
        </w:rPr>
      </w:pPr>
    </w:p>
    <w:p w14:paraId="472C5208" w14:textId="77777777" w:rsidR="00C46AD4" w:rsidRPr="00801CE5" w:rsidRDefault="00C46AD4" w:rsidP="00E305D2">
      <w:pPr>
        <w:pStyle w:val="01BSCCParagraphbodystyle"/>
        <w:spacing w:after="0"/>
        <w:ind w:left="-540"/>
        <w:rPr>
          <w:rFonts w:asciiTheme="minorHAnsi" w:hAnsiTheme="minorHAnsi" w:cstheme="minorHAnsi"/>
          <w:b/>
          <w:szCs w:val="22"/>
        </w:rPr>
      </w:pPr>
    </w:p>
    <w:p w14:paraId="24477A9E" w14:textId="77777777" w:rsidR="00BC37FA" w:rsidRPr="00801CE5" w:rsidRDefault="00BC37FA" w:rsidP="00E305D2">
      <w:pPr>
        <w:pStyle w:val="01BSCCParagraphbodystyle"/>
        <w:spacing w:after="0"/>
        <w:ind w:left="-540"/>
        <w:rPr>
          <w:rFonts w:asciiTheme="minorHAnsi" w:hAnsiTheme="minorHAnsi" w:cstheme="minorHAnsi"/>
          <w:szCs w:val="22"/>
        </w:rPr>
      </w:pPr>
      <w:r w:rsidRPr="00801CE5">
        <w:rPr>
          <w:rFonts w:asciiTheme="minorHAnsi" w:hAnsiTheme="minorHAnsi" w:cstheme="minorHAnsi"/>
          <w:szCs w:val="22"/>
        </w:rPr>
        <w:t xml:space="preserve">Telephone: </w:t>
      </w:r>
      <w:r w:rsidRPr="00801CE5">
        <w:rPr>
          <w:rFonts w:asciiTheme="minorHAnsi" w:hAnsiTheme="minorHAnsi" w:cstheme="minorHAnsi"/>
          <w:b/>
          <w:szCs w:val="22"/>
        </w:rPr>
        <w:t>01872 323313</w:t>
      </w:r>
    </w:p>
    <w:p w14:paraId="6537C4DB" w14:textId="77777777" w:rsidR="00F16FB1" w:rsidRPr="00801CE5" w:rsidRDefault="00F16FB1" w:rsidP="00F16FB1">
      <w:pPr>
        <w:pStyle w:val="01BSCCParagraphbodystyle"/>
        <w:spacing w:after="0"/>
        <w:ind w:left="-540"/>
        <w:rPr>
          <w:rFonts w:asciiTheme="minorHAnsi" w:hAnsiTheme="minorHAnsi" w:cstheme="minorHAnsi"/>
        </w:rPr>
      </w:pPr>
      <w:r w:rsidRPr="00801CE5">
        <w:rPr>
          <w:rFonts w:asciiTheme="minorHAnsi" w:hAnsiTheme="minorHAnsi" w:cstheme="minorHAnsi"/>
          <w:szCs w:val="22"/>
        </w:rPr>
        <w:t xml:space="preserve">Email: </w:t>
      </w:r>
      <w:hyperlink r:id="rId12" w:history="1">
        <w:r w:rsidRPr="00801CE5">
          <w:rPr>
            <w:rStyle w:val="Hyperlink"/>
            <w:rFonts w:asciiTheme="minorHAnsi" w:hAnsiTheme="minorHAnsi" w:cstheme="minorHAnsi"/>
          </w:rPr>
          <w:t>communications@corservltd.co.uk</w:t>
        </w:r>
      </w:hyperlink>
    </w:p>
    <w:p w14:paraId="2787EE03" w14:textId="77777777" w:rsidR="00F16FB1" w:rsidRPr="00801CE5" w:rsidRDefault="00F16FB1" w:rsidP="00F16FB1">
      <w:pPr>
        <w:pStyle w:val="01BSCCParagraphbodystyle"/>
        <w:spacing w:after="0"/>
        <w:ind w:left="-540"/>
        <w:rPr>
          <w:rStyle w:val="Hyperlink"/>
          <w:rFonts w:asciiTheme="minorHAnsi" w:hAnsiTheme="minorHAnsi" w:cstheme="minorHAnsi"/>
          <w:b/>
          <w:szCs w:val="22"/>
        </w:rPr>
      </w:pPr>
      <w:hyperlink w:history="1">
        <w:r w:rsidRPr="00801CE5">
          <w:rPr>
            <w:rStyle w:val="Hyperlink"/>
            <w:rFonts w:asciiTheme="minorHAnsi" w:hAnsiTheme="minorHAnsi" w:cstheme="minorHAnsi"/>
            <w:b/>
          </w:rPr>
          <w:t>www.corservltd.co.uk</w:t>
        </w:r>
      </w:hyperlink>
    </w:p>
    <w:p w14:paraId="24C2A483" w14:textId="77777777" w:rsidR="00BC37FA" w:rsidRPr="00801CE5" w:rsidRDefault="00BC37FA" w:rsidP="00E305D2">
      <w:pPr>
        <w:rPr>
          <w:rFonts w:asciiTheme="minorHAnsi" w:hAnsiTheme="minorHAnsi" w:cstheme="minorHAnsi"/>
          <w:b/>
          <w:szCs w:val="20"/>
          <w:lang w:eastAsia="en-US"/>
        </w:rPr>
        <w:sectPr w:rsidR="00BC37FA" w:rsidRPr="00801CE5" w:rsidSect="00E305D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992" w:left="1134" w:header="709" w:footer="709" w:gutter="0"/>
          <w:cols w:space="708"/>
          <w:docGrid w:linePitch="360"/>
        </w:sectPr>
      </w:pPr>
    </w:p>
    <w:p w14:paraId="5A2DEAA3" w14:textId="77777777" w:rsidR="00A02D81" w:rsidRPr="00801CE5" w:rsidRDefault="00A02D81" w:rsidP="00A02D81">
      <w:pPr>
        <w:rPr>
          <w:rFonts w:asciiTheme="minorHAnsi" w:hAnsiTheme="minorHAnsi" w:cstheme="minorHAnsi"/>
          <w:sz w:val="28"/>
          <w:szCs w:val="28"/>
        </w:rPr>
      </w:pPr>
      <w:r w:rsidRPr="00801CE5">
        <w:rPr>
          <w:rFonts w:asciiTheme="minorHAnsi" w:hAnsiTheme="minorHAnsi" w:cstheme="minorHAnsi"/>
          <w:b/>
          <w:sz w:val="28"/>
          <w:szCs w:val="28"/>
        </w:rPr>
        <w:lastRenderedPageBreak/>
        <w:t>Role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3F5470" w:rsidRPr="00801CE5" w14:paraId="4D67C7ED" w14:textId="77777777" w:rsidTr="005F699C">
        <w:trPr>
          <w:trHeight w:val="901"/>
        </w:trPr>
        <w:tc>
          <w:tcPr>
            <w:tcW w:w="9852" w:type="dxa"/>
            <w:tcMar>
              <w:top w:w="28" w:type="dxa"/>
              <w:bottom w:w="28" w:type="dxa"/>
            </w:tcMar>
          </w:tcPr>
          <w:p w14:paraId="2E8F6022" w14:textId="16244CA5" w:rsidR="003F5470" w:rsidRPr="00801CE5" w:rsidRDefault="00801CE5" w:rsidP="00AA2279">
            <w:pPr>
              <w:rPr>
                <w:rFonts w:asciiTheme="minorHAnsi" w:hAnsiTheme="minorHAnsi" w:cstheme="minorHAnsi"/>
              </w:rPr>
            </w:pPr>
            <w:r w:rsidRPr="00801CE5">
              <w:rPr>
                <w:rFonts w:asciiTheme="minorHAnsi" w:hAnsiTheme="minorHAnsi" w:cstheme="minorHAnsi"/>
              </w:rPr>
              <w:t>To undertake, generally as part of a team, maintenance</w:t>
            </w:r>
            <w:r w:rsidR="00323185">
              <w:rPr>
                <w:rFonts w:asciiTheme="minorHAnsi" w:hAnsiTheme="minorHAnsi" w:cstheme="minorHAnsi"/>
              </w:rPr>
              <w:t xml:space="preserve"> </w:t>
            </w:r>
            <w:r w:rsidRPr="00801CE5">
              <w:rPr>
                <w:rFonts w:asciiTheme="minorHAnsi" w:hAnsiTheme="minorHAnsi" w:cstheme="minorHAnsi"/>
              </w:rPr>
              <w:t xml:space="preserve">and/or other manual activities, involving specialist skills, in the delivery of CORSERV FM operational works. To, where assigned, </w:t>
            </w:r>
            <w:r w:rsidR="00323185">
              <w:rPr>
                <w:rFonts w:asciiTheme="minorHAnsi" w:hAnsiTheme="minorHAnsi" w:cstheme="minorHAnsi"/>
              </w:rPr>
              <w:t>carryout fabric maintenance works, internal and external</w:t>
            </w:r>
            <w:r w:rsidRPr="00801CE5">
              <w:rPr>
                <w:rFonts w:asciiTheme="minorHAnsi" w:hAnsiTheme="minorHAnsi" w:cstheme="minorHAnsi"/>
              </w:rPr>
              <w:t>, making decisions relative to the carrying out of duties to ensure the safe and timely delivery of improvement and maintenance services for the business.</w:t>
            </w:r>
          </w:p>
        </w:tc>
      </w:tr>
    </w:tbl>
    <w:p w14:paraId="216DA531" w14:textId="77777777" w:rsidR="003F5470" w:rsidRPr="00801CE5" w:rsidRDefault="003F5470" w:rsidP="003F5470">
      <w:pPr>
        <w:pStyle w:val="01BSCCParagraphbodystyle"/>
        <w:spacing w:after="0"/>
        <w:rPr>
          <w:rFonts w:asciiTheme="minorHAnsi" w:hAnsiTheme="minorHAnsi" w:cstheme="minorHAnsi"/>
          <w:szCs w:val="22"/>
        </w:rPr>
      </w:pPr>
    </w:p>
    <w:p w14:paraId="06671754" w14:textId="77777777" w:rsidR="003F5470" w:rsidRPr="00801CE5" w:rsidRDefault="003F5470" w:rsidP="003F5470">
      <w:pPr>
        <w:pStyle w:val="01BSCCParagraphbodystyle"/>
        <w:spacing w:after="0"/>
        <w:rPr>
          <w:rFonts w:asciiTheme="minorHAnsi" w:hAnsiTheme="minorHAnsi" w:cstheme="minorHAnsi"/>
          <w:sz w:val="28"/>
          <w:szCs w:val="28"/>
        </w:rPr>
      </w:pPr>
      <w:r w:rsidRPr="00801CE5">
        <w:rPr>
          <w:rFonts w:asciiTheme="minorHAnsi" w:hAnsiTheme="minorHAnsi" w:cstheme="minorHAnsi"/>
          <w:b/>
          <w:sz w:val="28"/>
          <w:szCs w:val="28"/>
        </w:rPr>
        <w:t>Dimensions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3F5470" w:rsidRPr="00801CE5" w14:paraId="02355E27" w14:textId="77777777" w:rsidTr="679C1B81">
        <w:tc>
          <w:tcPr>
            <w:tcW w:w="9852" w:type="dxa"/>
            <w:tcMar>
              <w:top w:w="28" w:type="dxa"/>
              <w:bottom w:w="28" w:type="dxa"/>
            </w:tcMar>
          </w:tcPr>
          <w:p w14:paraId="3BF6B2C7" w14:textId="77777777" w:rsidR="003F5470" w:rsidRPr="00801CE5" w:rsidRDefault="003F5470" w:rsidP="679C1B81">
            <w:pPr>
              <w:rPr>
                <w:rFonts w:asciiTheme="minorHAnsi" w:hAnsiTheme="minorHAnsi" w:cstheme="minorHAnsi"/>
                <w:b/>
                <w:bCs/>
              </w:rPr>
            </w:pPr>
            <w:r w:rsidRPr="00801CE5">
              <w:rPr>
                <w:rFonts w:asciiTheme="minorHAnsi" w:hAnsiTheme="minorHAnsi" w:cstheme="minorHAnsi"/>
                <w:b/>
                <w:bCs/>
              </w:rPr>
              <w:t>Annual financial accountability</w:t>
            </w:r>
          </w:p>
        </w:tc>
      </w:tr>
      <w:tr w:rsidR="003F5470" w:rsidRPr="00801CE5" w14:paraId="771889DF" w14:textId="77777777" w:rsidTr="679C1B81">
        <w:trPr>
          <w:trHeight w:val="567"/>
        </w:trPr>
        <w:tc>
          <w:tcPr>
            <w:tcW w:w="9852" w:type="dxa"/>
            <w:tcMar>
              <w:top w:w="28" w:type="dxa"/>
              <w:bottom w:w="28" w:type="dxa"/>
            </w:tcMar>
          </w:tcPr>
          <w:p w14:paraId="5469BA2F" w14:textId="6FB433B8" w:rsidR="003F5470" w:rsidRPr="00801CE5" w:rsidRDefault="3FC05173" w:rsidP="00A448B7">
            <w:pPr>
              <w:rPr>
                <w:rFonts w:asciiTheme="minorHAnsi" w:hAnsiTheme="minorHAnsi" w:cstheme="minorHAnsi"/>
              </w:rPr>
            </w:pPr>
            <w:r w:rsidRPr="00801CE5">
              <w:rPr>
                <w:rFonts w:asciiTheme="minorHAnsi" w:hAnsiTheme="minorHAnsi" w:cstheme="minorHAnsi"/>
              </w:rPr>
              <w:t>nil</w:t>
            </w:r>
          </w:p>
        </w:tc>
      </w:tr>
      <w:tr w:rsidR="003F5470" w:rsidRPr="00801CE5" w14:paraId="3173CB63" w14:textId="77777777" w:rsidTr="679C1B81">
        <w:tc>
          <w:tcPr>
            <w:tcW w:w="9852" w:type="dxa"/>
            <w:tcMar>
              <w:top w:w="28" w:type="dxa"/>
              <w:bottom w:w="28" w:type="dxa"/>
            </w:tcMar>
          </w:tcPr>
          <w:p w14:paraId="036E16F8" w14:textId="77777777" w:rsidR="003F5470" w:rsidRPr="00801CE5" w:rsidRDefault="003F5470" w:rsidP="4860A3E6">
            <w:pPr>
              <w:rPr>
                <w:rFonts w:asciiTheme="minorHAnsi" w:hAnsiTheme="minorHAnsi" w:cstheme="minorHAnsi"/>
                <w:b/>
                <w:bCs/>
              </w:rPr>
            </w:pPr>
            <w:r w:rsidRPr="00801CE5">
              <w:rPr>
                <w:rFonts w:asciiTheme="minorHAnsi" w:hAnsiTheme="minorHAnsi" w:cstheme="minorHAnsi"/>
                <w:b/>
                <w:bCs/>
              </w:rPr>
              <w:t>Direct accountability for the following roles</w:t>
            </w:r>
          </w:p>
        </w:tc>
      </w:tr>
      <w:tr w:rsidR="003F5470" w:rsidRPr="00801CE5" w14:paraId="536B641F" w14:textId="77777777" w:rsidTr="679C1B81">
        <w:trPr>
          <w:trHeight w:val="728"/>
        </w:trPr>
        <w:tc>
          <w:tcPr>
            <w:tcW w:w="9852" w:type="dxa"/>
            <w:tcMar>
              <w:top w:w="28" w:type="dxa"/>
              <w:bottom w:w="28" w:type="dxa"/>
            </w:tcMar>
          </w:tcPr>
          <w:p w14:paraId="424E5DA5" w14:textId="11998F3F" w:rsidR="003F5470" w:rsidRPr="00801CE5" w:rsidRDefault="1E9CCB04" w:rsidP="00A82F72">
            <w:pPr>
              <w:rPr>
                <w:rFonts w:asciiTheme="minorHAnsi" w:hAnsiTheme="minorHAnsi" w:cstheme="minorHAnsi"/>
              </w:rPr>
            </w:pPr>
            <w:r w:rsidRPr="00801CE5">
              <w:rPr>
                <w:rFonts w:asciiTheme="minorHAnsi" w:hAnsiTheme="minorHAnsi" w:cstheme="minorHAnsi"/>
              </w:rPr>
              <w:t>none</w:t>
            </w:r>
          </w:p>
        </w:tc>
      </w:tr>
      <w:tr w:rsidR="003F5470" w:rsidRPr="00801CE5" w14:paraId="70CC9730" w14:textId="77777777" w:rsidTr="679C1B81">
        <w:trPr>
          <w:trHeight w:val="383"/>
        </w:trPr>
        <w:tc>
          <w:tcPr>
            <w:tcW w:w="9852" w:type="dxa"/>
            <w:tcMar>
              <w:top w:w="28" w:type="dxa"/>
              <w:bottom w:w="28" w:type="dxa"/>
            </w:tcMar>
          </w:tcPr>
          <w:p w14:paraId="59ECE9A7" w14:textId="77777777" w:rsidR="003F5470" w:rsidRPr="00801CE5" w:rsidRDefault="003F5470" w:rsidP="679C1B81">
            <w:pPr>
              <w:rPr>
                <w:rFonts w:asciiTheme="minorHAnsi" w:hAnsiTheme="minorHAnsi" w:cstheme="minorHAnsi"/>
                <w:b/>
                <w:bCs/>
              </w:rPr>
            </w:pPr>
            <w:r w:rsidRPr="00801CE5">
              <w:rPr>
                <w:rFonts w:asciiTheme="minorHAnsi" w:hAnsiTheme="minorHAnsi" w:cstheme="minorHAnsi"/>
                <w:b/>
                <w:bCs/>
              </w:rPr>
              <w:t>Total number of employees that report to the role (directly and indirectly)</w:t>
            </w:r>
          </w:p>
        </w:tc>
      </w:tr>
      <w:tr w:rsidR="003F5470" w:rsidRPr="00801CE5" w14:paraId="33E1F84B" w14:textId="77777777" w:rsidTr="679C1B81">
        <w:trPr>
          <w:trHeight w:val="619"/>
        </w:trPr>
        <w:tc>
          <w:tcPr>
            <w:tcW w:w="9852" w:type="dxa"/>
            <w:tcMar>
              <w:top w:w="28" w:type="dxa"/>
              <w:bottom w:w="28" w:type="dxa"/>
            </w:tcMar>
          </w:tcPr>
          <w:p w14:paraId="73D0FF60" w14:textId="58668203" w:rsidR="00190795" w:rsidRPr="00801CE5" w:rsidRDefault="14D1242E" w:rsidP="00592296">
            <w:pPr>
              <w:rPr>
                <w:rFonts w:asciiTheme="minorHAnsi" w:hAnsiTheme="minorHAnsi" w:cstheme="minorHAnsi"/>
              </w:rPr>
            </w:pPr>
            <w:r w:rsidRPr="00801CE5">
              <w:rPr>
                <w:rFonts w:asciiTheme="minorHAnsi" w:hAnsiTheme="minorHAnsi" w:cstheme="minorHAnsi"/>
              </w:rPr>
              <w:t>May supervise apprentices from time to time</w:t>
            </w:r>
          </w:p>
        </w:tc>
      </w:tr>
    </w:tbl>
    <w:p w14:paraId="2C9651A9" w14:textId="77777777" w:rsidR="003F5470" w:rsidRPr="00801CE5" w:rsidRDefault="003F5470" w:rsidP="003F5470">
      <w:pPr>
        <w:pStyle w:val="01BSCCParagraphbodystyle"/>
        <w:spacing w:after="0"/>
        <w:rPr>
          <w:rFonts w:asciiTheme="minorHAnsi" w:hAnsiTheme="minorHAnsi" w:cstheme="minorHAnsi"/>
          <w:szCs w:val="22"/>
        </w:rPr>
      </w:pPr>
    </w:p>
    <w:p w14:paraId="1DC78FD2" w14:textId="77777777" w:rsidR="003F5470" w:rsidRPr="00801CE5" w:rsidRDefault="003F5470" w:rsidP="003F5470">
      <w:pPr>
        <w:pStyle w:val="01BSCCParagraphbodystyle"/>
        <w:spacing w:after="0"/>
        <w:rPr>
          <w:rFonts w:asciiTheme="minorHAnsi" w:hAnsiTheme="minorHAnsi" w:cstheme="minorHAnsi"/>
          <w:sz w:val="28"/>
          <w:szCs w:val="28"/>
        </w:rPr>
      </w:pPr>
      <w:r w:rsidRPr="00801CE5">
        <w:rPr>
          <w:rFonts w:asciiTheme="minorHAnsi" w:hAnsiTheme="minorHAnsi" w:cstheme="minorHAnsi"/>
          <w:b/>
          <w:sz w:val="28"/>
          <w:szCs w:val="28"/>
        </w:rPr>
        <w:t>Context</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6"/>
      </w:tblGrid>
      <w:tr w:rsidR="003F5470" w:rsidRPr="00801CE5" w14:paraId="72F3732E" w14:textId="77777777" w:rsidTr="004F7BC0">
        <w:trPr>
          <w:trHeight w:val="1418"/>
        </w:trPr>
        <w:tc>
          <w:tcPr>
            <w:tcW w:w="9852" w:type="dxa"/>
            <w:tcMar>
              <w:top w:w="28" w:type="dxa"/>
              <w:bottom w:w="28" w:type="dxa"/>
            </w:tcMar>
          </w:tcPr>
          <w:p w14:paraId="0BE53373" w14:textId="21AFDC28" w:rsidR="003F5470" w:rsidRPr="00801CE5" w:rsidRDefault="00801CE5" w:rsidP="00592296">
            <w:pPr>
              <w:pStyle w:val="PlainText"/>
              <w:rPr>
                <w:rFonts w:asciiTheme="minorHAnsi" w:hAnsiTheme="minorHAnsi" w:cstheme="minorHAnsi"/>
              </w:rPr>
            </w:pPr>
            <w:r w:rsidRPr="00801CE5">
              <w:rPr>
                <w:rFonts w:asciiTheme="minorHAnsi" w:hAnsiTheme="minorHAnsi" w:cstheme="minorHAnsi"/>
                <w:sz w:val="22"/>
                <w:szCs w:val="22"/>
              </w:rPr>
              <w:t>CORSERV is a Group of companies controlled by Cornwall Council. The Group has ambitious plans to grow its turnover to £500m by 2023 and central to this strategy will be the recruitment and retention of the best staff. This is a key post providing high level domestic installation and maintenance services providing essential support to our occupied and void properties.</w:t>
            </w:r>
          </w:p>
        </w:tc>
      </w:tr>
    </w:tbl>
    <w:p w14:paraId="00969297" w14:textId="77777777" w:rsidR="003F5470" w:rsidRPr="00801CE5" w:rsidRDefault="003F5470" w:rsidP="003F5470">
      <w:pPr>
        <w:pStyle w:val="01BSCCParagraphbodystyle"/>
        <w:spacing w:after="0"/>
        <w:rPr>
          <w:rFonts w:asciiTheme="minorHAnsi" w:hAnsiTheme="minorHAnsi" w:cstheme="minorHAnsi"/>
          <w:szCs w:val="22"/>
        </w:rPr>
      </w:pPr>
    </w:p>
    <w:p w14:paraId="2B826D78" w14:textId="77777777" w:rsidR="003F5470" w:rsidRPr="00801CE5" w:rsidRDefault="003F5470" w:rsidP="003F5470">
      <w:pPr>
        <w:pStyle w:val="01BSCCParagraphbodystyle"/>
        <w:spacing w:after="0"/>
        <w:rPr>
          <w:rFonts w:asciiTheme="minorHAnsi" w:hAnsiTheme="minorHAnsi" w:cstheme="minorHAnsi"/>
          <w:sz w:val="28"/>
          <w:szCs w:val="28"/>
        </w:rPr>
      </w:pPr>
      <w:r w:rsidRPr="00801CE5">
        <w:rPr>
          <w:rFonts w:asciiTheme="minorHAnsi" w:hAnsiTheme="minorHAnsi" w:cstheme="minorHAnsi"/>
          <w:b/>
          <w:bCs/>
          <w:sz w:val="28"/>
          <w:szCs w:val="28"/>
        </w:rPr>
        <w:t>Accountabilities</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6"/>
      </w:tblGrid>
      <w:tr w:rsidR="003F5470" w:rsidRPr="00801CE5" w14:paraId="2097A20E" w14:textId="77777777" w:rsidTr="679C1B81">
        <w:trPr>
          <w:trHeight w:val="1418"/>
        </w:trPr>
        <w:tc>
          <w:tcPr>
            <w:tcW w:w="9866" w:type="dxa"/>
            <w:tcMar>
              <w:top w:w="28" w:type="dxa"/>
              <w:bottom w:w="28" w:type="dxa"/>
            </w:tcMar>
          </w:tcPr>
          <w:p w14:paraId="45AE5A6E" w14:textId="3B32A9D7" w:rsidR="00475B14" w:rsidRPr="00801CE5" w:rsidRDefault="00475B14" w:rsidP="00AA2279">
            <w:pPr>
              <w:numPr>
                <w:ilvl w:val="0"/>
                <w:numId w:val="42"/>
              </w:numPr>
              <w:rPr>
                <w:rFonts w:asciiTheme="minorHAnsi" w:hAnsiTheme="minorHAnsi" w:cstheme="minorHAnsi"/>
              </w:rPr>
            </w:pPr>
            <w:r w:rsidRPr="00801CE5">
              <w:rPr>
                <w:rFonts w:asciiTheme="minorHAnsi" w:hAnsiTheme="minorHAnsi" w:cstheme="minorHAnsi"/>
              </w:rPr>
              <w:t xml:space="preserve">To carry out </w:t>
            </w:r>
            <w:r w:rsidR="00323185">
              <w:rPr>
                <w:rFonts w:asciiTheme="minorHAnsi" w:hAnsiTheme="minorHAnsi" w:cstheme="minorHAnsi"/>
              </w:rPr>
              <w:t>general</w:t>
            </w:r>
            <w:r w:rsidRPr="00801CE5">
              <w:rPr>
                <w:rFonts w:asciiTheme="minorHAnsi" w:hAnsiTheme="minorHAnsi" w:cstheme="minorHAnsi"/>
              </w:rPr>
              <w:t xml:space="preserve"> maintenance and improvement works across the CORSERV portfolio of properties.</w:t>
            </w:r>
          </w:p>
          <w:p w14:paraId="4CCFF807" w14:textId="77777777" w:rsidR="009F546D" w:rsidRPr="00801CE5" w:rsidRDefault="009F546D" w:rsidP="009F546D">
            <w:pPr>
              <w:numPr>
                <w:ilvl w:val="0"/>
                <w:numId w:val="42"/>
              </w:numPr>
              <w:rPr>
                <w:rFonts w:asciiTheme="minorHAnsi" w:hAnsiTheme="minorHAnsi" w:cstheme="minorHAnsi"/>
              </w:rPr>
            </w:pPr>
            <w:r w:rsidRPr="00801CE5">
              <w:rPr>
                <w:rFonts w:asciiTheme="minorHAnsi" w:hAnsiTheme="minorHAnsi" w:cstheme="minorHAnsi"/>
              </w:rPr>
              <w:t>To carry out all duties efficiently, economically and to ensure the safety of yourself and the general public, to wear the appropriate personal protective equipment and to ensure all work is carried out within the Health &amp; Safety at Work Act.</w:t>
            </w:r>
          </w:p>
          <w:p w14:paraId="616B0067" w14:textId="77777777" w:rsidR="009F546D" w:rsidRPr="00801CE5" w:rsidRDefault="009F546D" w:rsidP="009F546D">
            <w:pPr>
              <w:numPr>
                <w:ilvl w:val="0"/>
                <w:numId w:val="42"/>
              </w:numPr>
              <w:rPr>
                <w:rFonts w:asciiTheme="minorHAnsi" w:hAnsiTheme="minorHAnsi" w:cstheme="minorHAnsi"/>
              </w:rPr>
            </w:pPr>
            <w:r w:rsidRPr="00801CE5">
              <w:rPr>
                <w:rFonts w:asciiTheme="minorHAnsi" w:hAnsiTheme="minorHAnsi" w:cstheme="minorHAnsi"/>
              </w:rPr>
              <w:t>Responsible for working safely and keeping co-workers safe, following procedures, reporting unsafe practice.</w:t>
            </w:r>
          </w:p>
          <w:p w14:paraId="60FB63C8" w14:textId="77777777" w:rsidR="00475B14" w:rsidRPr="00801CE5" w:rsidRDefault="5CD2E78B" w:rsidP="00AA2279">
            <w:pPr>
              <w:numPr>
                <w:ilvl w:val="0"/>
                <w:numId w:val="42"/>
              </w:numPr>
              <w:rPr>
                <w:rFonts w:asciiTheme="minorHAnsi" w:hAnsiTheme="minorHAnsi" w:cstheme="minorHAnsi"/>
              </w:rPr>
            </w:pPr>
            <w:r w:rsidRPr="00801CE5">
              <w:rPr>
                <w:rFonts w:asciiTheme="minorHAnsi" w:hAnsiTheme="minorHAnsi" w:cstheme="minorHAnsi"/>
              </w:rPr>
              <w:t>Ensuring accurate recording, completion and submission of documentation including time sheets, job sheets and material usage.</w:t>
            </w:r>
          </w:p>
          <w:p w14:paraId="272FCCDE" w14:textId="77777777" w:rsidR="00475B14" w:rsidRPr="00801CE5" w:rsidRDefault="00475B14" w:rsidP="00AA2279">
            <w:pPr>
              <w:numPr>
                <w:ilvl w:val="0"/>
                <w:numId w:val="42"/>
              </w:numPr>
              <w:rPr>
                <w:rFonts w:asciiTheme="minorHAnsi" w:hAnsiTheme="minorHAnsi" w:cstheme="minorHAnsi"/>
              </w:rPr>
            </w:pPr>
            <w:r w:rsidRPr="00801CE5">
              <w:rPr>
                <w:rFonts w:asciiTheme="minorHAnsi" w:hAnsiTheme="minorHAnsi" w:cstheme="minorHAnsi"/>
              </w:rPr>
              <w:t>Ensure accurate recording and use of PDA hand-held devices, including correctly completed and submitted electronic job orders, time recording, material usage, variations, completion and sign off.</w:t>
            </w:r>
          </w:p>
          <w:p w14:paraId="6FD338FC" w14:textId="77777777" w:rsidR="00475B14" w:rsidRPr="00801CE5" w:rsidRDefault="00475B14" w:rsidP="00AA2279">
            <w:pPr>
              <w:numPr>
                <w:ilvl w:val="0"/>
                <w:numId w:val="42"/>
              </w:numPr>
              <w:rPr>
                <w:rFonts w:asciiTheme="minorHAnsi" w:hAnsiTheme="minorHAnsi" w:cstheme="minorHAnsi"/>
              </w:rPr>
            </w:pPr>
            <w:r w:rsidRPr="00801CE5">
              <w:rPr>
                <w:rFonts w:asciiTheme="minorHAnsi" w:hAnsiTheme="minorHAnsi" w:cstheme="minorHAnsi"/>
              </w:rPr>
              <w:t>Delivery of a high quality, customer focused service</w:t>
            </w:r>
          </w:p>
          <w:p w14:paraId="0B9E7C5C" w14:textId="402A2E2D" w:rsidR="00475B14" w:rsidRPr="00801CE5" w:rsidRDefault="5CD2E78B" w:rsidP="00AA2279">
            <w:pPr>
              <w:numPr>
                <w:ilvl w:val="0"/>
                <w:numId w:val="42"/>
              </w:numPr>
              <w:rPr>
                <w:rFonts w:asciiTheme="minorHAnsi" w:hAnsiTheme="minorHAnsi" w:cstheme="minorHAnsi"/>
              </w:rPr>
            </w:pPr>
            <w:r w:rsidRPr="00801CE5">
              <w:rPr>
                <w:rFonts w:asciiTheme="minorHAnsi" w:hAnsiTheme="minorHAnsi" w:cstheme="minorHAnsi"/>
              </w:rPr>
              <w:t xml:space="preserve">Ensure all requests for material orders are accurate and </w:t>
            </w:r>
            <w:r w:rsidR="00323185">
              <w:rPr>
                <w:rFonts w:asciiTheme="minorHAnsi" w:hAnsiTheme="minorHAnsi" w:cstheme="minorHAnsi"/>
              </w:rPr>
              <w:t>submitted to the FM</w:t>
            </w:r>
            <w:r w:rsidRPr="00801CE5">
              <w:rPr>
                <w:rFonts w:asciiTheme="minorHAnsi" w:hAnsiTheme="minorHAnsi" w:cstheme="minorHAnsi"/>
              </w:rPr>
              <w:t xml:space="preserve"> team.</w:t>
            </w:r>
          </w:p>
          <w:p w14:paraId="066B5A27" w14:textId="77777777" w:rsidR="00475B14" w:rsidRPr="00801CE5" w:rsidRDefault="00475B14" w:rsidP="00AA2279">
            <w:pPr>
              <w:numPr>
                <w:ilvl w:val="0"/>
                <w:numId w:val="42"/>
              </w:numPr>
              <w:rPr>
                <w:rFonts w:asciiTheme="minorHAnsi" w:hAnsiTheme="minorHAnsi" w:cstheme="minorHAnsi"/>
              </w:rPr>
            </w:pPr>
            <w:r w:rsidRPr="00801CE5">
              <w:rPr>
                <w:rFonts w:asciiTheme="minorHAnsi" w:hAnsiTheme="minorHAnsi" w:cstheme="minorHAnsi"/>
              </w:rPr>
              <w:t>Undertake all work efficiently and cost effectively, minimising non-productive time and reporting any difficulties/delays to the line manage.</w:t>
            </w:r>
          </w:p>
          <w:p w14:paraId="5F6E4D01" w14:textId="77777777" w:rsidR="00475B14" w:rsidRPr="00801CE5" w:rsidRDefault="00475B14" w:rsidP="00AA2279">
            <w:pPr>
              <w:numPr>
                <w:ilvl w:val="0"/>
                <w:numId w:val="42"/>
              </w:numPr>
              <w:rPr>
                <w:rFonts w:asciiTheme="minorHAnsi" w:hAnsiTheme="minorHAnsi" w:cstheme="minorHAnsi"/>
              </w:rPr>
            </w:pPr>
            <w:r w:rsidRPr="00801CE5">
              <w:rPr>
                <w:rFonts w:asciiTheme="minorHAnsi" w:hAnsiTheme="minorHAnsi" w:cstheme="minorHAnsi"/>
              </w:rPr>
              <w:t xml:space="preserve">To be responsible for the care and condition of all vehicles, plant, tools, equipment, spares and other materials used / issued to the post holder. And ensure such items are safe and fit for use at all times, reporting any defects immediately to the applicable Manager. </w:t>
            </w:r>
          </w:p>
          <w:p w14:paraId="258CFA1A" w14:textId="77777777" w:rsidR="00475B14" w:rsidRPr="00801CE5" w:rsidRDefault="00475B14" w:rsidP="00AA2279">
            <w:pPr>
              <w:numPr>
                <w:ilvl w:val="0"/>
                <w:numId w:val="42"/>
              </w:numPr>
              <w:rPr>
                <w:rFonts w:asciiTheme="minorHAnsi" w:hAnsiTheme="minorHAnsi" w:cstheme="minorHAnsi"/>
              </w:rPr>
            </w:pPr>
            <w:r w:rsidRPr="00801CE5">
              <w:rPr>
                <w:rFonts w:asciiTheme="minorHAnsi" w:hAnsiTheme="minorHAnsi" w:cstheme="minorHAnsi"/>
              </w:rPr>
              <w:t>To be responsible for the correct use of vehicles in accordance with company policy.</w:t>
            </w:r>
          </w:p>
          <w:p w14:paraId="02989165" w14:textId="77777777" w:rsidR="00AA2279" w:rsidRPr="00801CE5" w:rsidRDefault="00AA2279" w:rsidP="00AA2279">
            <w:pPr>
              <w:numPr>
                <w:ilvl w:val="0"/>
                <w:numId w:val="42"/>
              </w:numPr>
              <w:rPr>
                <w:rFonts w:asciiTheme="minorHAnsi" w:hAnsiTheme="minorHAnsi" w:cstheme="minorHAnsi"/>
              </w:rPr>
            </w:pPr>
            <w:r w:rsidRPr="00801CE5">
              <w:rPr>
                <w:rFonts w:asciiTheme="minorHAnsi" w:hAnsiTheme="minorHAnsi" w:cstheme="minorHAnsi"/>
              </w:rPr>
              <w:t xml:space="preserve">Report all work related accidents and near misses to management and relevant authorities as soon as practically possible. </w:t>
            </w:r>
          </w:p>
          <w:p w14:paraId="320E7C0D" w14:textId="77777777" w:rsidR="00AA2279" w:rsidRPr="00801CE5" w:rsidRDefault="00AA2279" w:rsidP="00AA2279">
            <w:pPr>
              <w:numPr>
                <w:ilvl w:val="0"/>
                <w:numId w:val="42"/>
              </w:numPr>
              <w:rPr>
                <w:rFonts w:asciiTheme="minorHAnsi" w:hAnsiTheme="minorHAnsi" w:cstheme="minorHAnsi"/>
              </w:rPr>
            </w:pPr>
            <w:r w:rsidRPr="00801CE5">
              <w:rPr>
                <w:rFonts w:asciiTheme="minorHAnsi" w:hAnsiTheme="minorHAnsi" w:cstheme="minorHAnsi"/>
              </w:rPr>
              <w:lastRenderedPageBreak/>
              <w:t>To maintain confidentiality of information acquired in the course of undertaking duties for the business.</w:t>
            </w:r>
          </w:p>
          <w:p w14:paraId="70B9C694" w14:textId="77777777" w:rsidR="00AA2279" w:rsidRPr="00801CE5" w:rsidRDefault="00AA2279" w:rsidP="00AA2279">
            <w:pPr>
              <w:numPr>
                <w:ilvl w:val="0"/>
                <w:numId w:val="42"/>
              </w:numPr>
              <w:rPr>
                <w:rFonts w:asciiTheme="minorHAnsi" w:hAnsiTheme="minorHAnsi" w:cstheme="minorHAnsi"/>
              </w:rPr>
            </w:pPr>
            <w:r w:rsidRPr="00801CE5">
              <w:rPr>
                <w:rFonts w:asciiTheme="minorHAnsi" w:hAnsiTheme="minorHAnsi" w:cstheme="minorHAnsi"/>
              </w:rPr>
              <w:t xml:space="preserve">Maintain awareness of the requirements of the company policies regarding health and safety. </w:t>
            </w:r>
          </w:p>
          <w:p w14:paraId="22041407" w14:textId="77777777" w:rsidR="00AA2279" w:rsidRPr="00801CE5" w:rsidRDefault="00AA2279" w:rsidP="00AA2279">
            <w:pPr>
              <w:numPr>
                <w:ilvl w:val="0"/>
                <w:numId w:val="42"/>
              </w:numPr>
              <w:rPr>
                <w:rFonts w:asciiTheme="minorHAnsi" w:hAnsiTheme="minorHAnsi" w:cstheme="minorHAnsi"/>
              </w:rPr>
            </w:pPr>
            <w:r w:rsidRPr="00801CE5">
              <w:rPr>
                <w:rFonts w:asciiTheme="minorHAnsi" w:hAnsiTheme="minorHAnsi" w:cstheme="minorHAnsi"/>
              </w:rPr>
              <w:t>Take personal responsibility to work safely and challenge others to do the same.</w:t>
            </w:r>
          </w:p>
          <w:p w14:paraId="1181188D" w14:textId="77777777" w:rsidR="00840094" w:rsidRPr="00801CE5" w:rsidRDefault="00AA2279" w:rsidP="00475B14">
            <w:pPr>
              <w:numPr>
                <w:ilvl w:val="0"/>
                <w:numId w:val="42"/>
              </w:numPr>
              <w:rPr>
                <w:rFonts w:asciiTheme="minorHAnsi" w:hAnsiTheme="minorHAnsi" w:cstheme="minorHAnsi"/>
              </w:rPr>
            </w:pPr>
            <w:r w:rsidRPr="00801CE5">
              <w:rPr>
                <w:rFonts w:asciiTheme="minorHAnsi" w:hAnsiTheme="minorHAnsi" w:cstheme="minorHAnsi"/>
              </w:rPr>
              <w:t>Reporting all situations where risk is present to support continual improvement of risk management.</w:t>
            </w:r>
          </w:p>
        </w:tc>
      </w:tr>
      <w:tr w:rsidR="003F5470" w:rsidRPr="00801CE5" w14:paraId="0CA30F42" w14:textId="77777777" w:rsidTr="679C1B81">
        <w:tc>
          <w:tcPr>
            <w:tcW w:w="9866" w:type="dxa"/>
            <w:tcMar>
              <w:top w:w="28" w:type="dxa"/>
              <w:bottom w:w="28" w:type="dxa"/>
            </w:tcMar>
            <w:vAlign w:val="center"/>
          </w:tcPr>
          <w:p w14:paraId="7430BBD7" w14:textId="77777777" w:rsidR="003F5470" w:rsidRPr="00801CE5" w:rsidRDefault="003F5470" w:rsidP="004F7BC0">
            <w:pPr>
              <w:ind w:left="57"/>
              <w:rPr>
                <w:rFonts w:asciiTheme="minorHAnsi" w:hAnsiTheme="minorHAnsi" w:cstheme="minorHAnsi"/>
                <w:b/>
              </w:rPr>
            </w:pPr>
            <w:r w:rsidRPr="00801CE5">
              <w:rPr>
                <w:rFonts w:asciiTheme="minorHAnsi" w:hAnsiTheme="minorHAnsi" w:cstheme="minorHAnsi"/>
                <w:b/>
              </w:rPr>
              <w:lastRenderedPageBreak/>
              <w:t>Key objectives for the next 12 months</w:t>
            </w:r>
          </w:p>
        </w:tc>
      </w:tr>
      <w:tr w:rsidR="003F5470" w:rsidRPr="00801CE5" w14:paraId="6CFF26E9" w14:textId="77777777" w:rsidTr="679C1B81">
        <w:trPr>
          <w:trHeight w:val="541"/>
        </w:trPr>
        <w:tc>
          <w:tcPr>
            <w:tcW w:w="9866" w:type="dxa"/>
            <w:tcMar>
              <w:top w:w="28" w:type="dxa"/>
              <w:bottom w:w="28" w:type="dxa"/>
            </w:tcMar>
          </w:tcPr>
          <w:p w14:paraId="668D1D08" w14:textId="77777777" w:rsidR="000C5CD0" w:rsidRPr="00801CE5" w:rsidRDefault="000C5CD0" w:rsidP="000C5CD0">
            <w:pPr>
              <w:numPr>
                <w:ilvl w:val="0"/>
                <w:numId w:val="38"/>
              </w:numPr>
              <w:rPr>
                <w:rFonts w:asciiTheme="minorHAnsi" w:hAnsiTheme="minorHAnsi" w:cstheme="minorHAnsi"/>
              </w:rPr>
            </w:pPr>
            <w:r w:rsidRPr="00801CE5">
              <w:rPr>
                <w:rFonts w:asciiTheme="minorHAnsi" w:hAnsiTheme="minorHAnsi" w:cstheme="minorHAnsi"/>
              </w:rPr>
              <w:t>Responsible for the accurate and timely delivery of all programmed works and projects as set out in the service plan.</w:t>
            </w:r>
          </w:p>
          <w:p w14:paraId="4E9FB5BD" w14:textId="77777777" w:rsidR="000C5CD0" w:rsidRPr="00801CE5" w:rsidRDefault="000C5CD0" w:rsidP="000C5CD0">
            <w:pPr>
              <w:numPr>
                <w:ilvl w:val="0"/>
                <w:numId w:val="38"/>
              </w:numPr>
              <w:rPr>
                <w:rFonts w:asciiTheme="minorHAnsi" w:hAnsiTheme="minorHAnsi" w:cstheme="minorHAnsi"/>
              </w:rPr>
            </w:pPr>
            <w:r w:rsidRPr="00801CE5">
              <w:rPr>
                <w:rFonts w:asciiTheme="minorHAnsi" w:hAnsiTheme="minorHAnsi" w:cstheme="minorHAnsi"/>
              </w:rPr>
              <w:t>To build own knowledge base within CORSERV FM and develop core relationships with key staff across the business.</w:t>
            </w:r>
          </w:p>
          <w:p w14:paraId="600BFAD6" w14:textId="77777777" w:rsidR="000C5CD0" w:rsidRPr="00801CE5" w:rsidRDefault="000C5CD0" w:rsidP="000C5CD0">
            <w:pPr>
              <w:numPr>
                <w:ilvl w:val="0"/>
                <w:numId w:val="38"/>
              </w:numPr>
              <w:rPr>
                <w:rFonts w:asciiTheme="minorHAnsi" w:hAnsiTheme="minorHAnsi" w:cstheme="minorHAnsi"/>
              </w:rPr>
            </w:pPr>
            <w:r w:rsidRPr="00801CE5">
              <w:rPr>
                <w:rFonts w:asciiTheme="minorHAnsi" w:hAnsiTheme="minorHAnsi" w:cstheme="minorHAnsi"/>
              </w:rPr>
              <w:t>To seek to improve delivery of development and maintenance processes across the service.</w:t>
            </w:r>
          </w:p>
          <w:p w14:paraId="46A2C227" w14:textId="77777777" w:rsidR="003F5470" w:rsidRPr="00801CE5" w:rsidRDefault="000C5CD0" w:rsidP="000C5CD0">
            <w:pPr>
              <w:numPr>
                <w:ilvl w:val="0"/>
                <w:numId w:val="38"/>
              </w:numPr>
              <w:rPr>
                <w:rFonts w:asciiTheme="minorHAnsi" w:hAnsiTheme="minorHAnsi" w:cstheme="minorHAnsi"/>
              </w:rPr>
            </w:pPr>
            <w:r w:rsidRPr="00801CE5">
              <w:rPr>
                <w:rFonts w:asciiTheme="minorHAnsi" w:hAnsiTheme="minorHAnsi" w:cstheme="minorHAnsi"/>
              </w:rPr>
              <w:t>Be a major contributor to the profitability and commercial success of CORSERV FM and the group company by reducing costs and ensuring the successful delivery of all works.</w:t>
            </w:r>
          </w:p>
        </w:tc>
      </w:tr>
    </w:tbl>
    <w:p w14:paraId="1384A332" w14:textId="77777777" w:rsidR="003F5470" w:rsidRPr="00801CE5" w:rsidRDefault="003F5470" w:rsidP="003F5470">
      <w:pPr>
        <w:pStyle w:val="01BSCCParagraphbodystyle"/>
        <w:spacing w:after="0"/>
        <w:rPr>
          <w:rFonts w:asciiTheme="minorHAnsi" w:hAnsiTheme="minorHAnsi" w:cstheme="minorHAnsi"/>
          <w:szCs w:val="22"/>
        </w:rPr>
      </w:pPr>
    </w:p>
    <w:p w14:paraId="62757407" w14:textId="77777777" w:rsidR="003F5470" w:rsidRPr="00801CE5" w:rsidRDefault="003F5470" w:rsidP="003F5470">
      <w:pPr>
        <w:pStyle w:val="01BSCCParagraphbodystyle"/>
        <w:spacing w:after="0"/>
        <w:rPr>
          <w:rFonts w:asciiTheme="minorHAnsi" w:hAnsiTheme="minorHAnsi" w:cstheme="minorHAnsi"/>
          <w:b/>
          <w:sz w:val="28"/>
          <w:szCs w:val="28"/>
        </w:rPr>
      </w:pPr>
      <w:r w:rsidRPr="00801CE5">
        <w:rPr>
          <w:rFonts w:asciiTheme="minorHAnsi" w:hAnsiTheme="minorHAnsi" w:cstheme="minorHAnsi"/>
          <w:b/>
          <w:sz w:val="28"/>
          <w:szCs w:val="28"/>
        </w:rPr>
        <w:t>Competencies and other requirements</w:t>
      </w:r>
    </w:p>
    <w:p w14:paraId="4EF11998" w14:textId="77777777" w:rsidR="00D673FA" w:rsidRPr="00801CE5" w:rsidRDefault="00D673FA" w:rsidP="00D673FA">
      <w:pPr>
        <w:rPr>
          <w:rFonts w:asciiTheme="minorHAnsi" w:hAnsiTheme="minorHAnsi" w:cstheme="minorHAnsi"/>
          <w:i/>
          <w:iCs/>
          <w:lang w:eastAsia="en-US"/>
        </w:rPr>
      </w:pPr>
    </w:p>
    <w:p w14:paraId="126FA906" w14:textId="77777777" w:rsidR="00D673FA" w:rsidRPr="00801CE5" w:rsidRDefault="00D673FA" w:rsidP="00D673FA">
      <w:pPr>
        <w:rPr>
          <w:rFonts w:asciiTheme="minorHAnsi" w:hAnsiTheme="minorHAnsi" w:cstheme="minorHAnsi"/>
          <w:i/>
          <w:iCs/>
          <w:sz w:val="20"/>
          <w:szCs w:val="20"/>
          <w:lang w:eastAsia="en-US"/>
        </w:rPr>
      </w:pPr>
      <w:r w:rsidRPr="00801CE5">
        <w:rPr>
          <w:rFonts w:asciiTheme="minorHAnsi" w:hAnsiTheme="minorHAnsi" w:cstheme="minorHAnsi"/>
          <w:i/>
          <w:iCs/>
          <w:sz w:val="20"/>
          <w:szCs w:val="20"/>
          <w:lang w:eastAsia="en-US"/>
        </w:rPr>
        <w:t xml:space="preserve">We use the following criteria below to assess your suitability for the role; please refer to the recruitment &amp; selection column to establish at which stage the criteria are assessed. </w:t>
      </w:r>
    </w:p>
    <w:p w14:paraId="60B4059F" w14:textId="77777777" w:rsidR="00D673FA" w:rsidRPr="00801CE5" w:rsidRDefault="00D673FA" w:rsidP="00D673FA">
      <w:pPr>
        <w:rPr>
          <w:rFonts w:asciiTheme="minorHAnsi" w:hAnsiTheme="minorHAnsi" w:cstheme="minorHAnsi"/>
          <w:i/>
          <w:iCs/>
          <w:sz w:val="20"/>
          <w:szCs w:val="20"/>
          <w:lang w:eastAsia="en-US"/>
        </w:rPr>
      </w:pPr>
    </w:p>
    <w:p w14:paraId="754898AC" w14:textId="77777777" w:rsidR="00D673FA" w:rsidRPr="00801CE5" w:rsidRDefault="00D673FA" w:rsidP="00D673FA">
      <w:pPr>
        <w:rPr>
          <w:rFonts w:asciiTheme="minorHAnsi" w:hAnsiTheme="minorHAnsi" w:cstheme="minorHAnsi"/>
          <w:i/>
          <w:iCs/>
          <w:sz w:val="20"/>
          <w:szCs w:val="20"/>
          <w:lang w:eastAsia="en-US"/>
        </w:rPr>
      </w:pPr>
      <w:r w:rsidRPr="00801CE5">
        <w:rPr>
          <w:rFonts w:asciiTheme="minorHAnsi" w:hAnsiTheme="minorHAnsi" w:cstheme="minorHAnsi"/>
          <w:i/>
          <w:iCs/>
          <w:sz w:val="20"/>
          <w:szCs w:val="20"/>
          <w:lang w:eastAsia="en-US"/>
        </w:rPr>
        <w:t>Requirements assessed at the ‘Application’ stage represent the minimum essential requirement for shortlisting purposes</w:t>
      </w:r>
    </w:p>
    <w:p w14:paraId="7D15FE9C" w14:textId="77777777" w:rsidR="00D673FA" w:rsidRPr="00801CE5" w:rsidRDefault="00D673FA" w:rsidP="003F5470">
      <w:pPr>
        <w:pStyle w:val="01BSCCParagraphbodystyle"/>
        <w:spacing w:after="0"/>
        <w:rPr>
          <w:rFonts w:asciiTheme="minorHAnsi" w:hAnsiTheme="minorHAnsi" w:cstheme="minorHAnsi"/>
          <w:b/>
          <w:sz w:val="28"/>
          <w:szCs w:val="28"/>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2"/>
        <w:gridCol w:w="2234"/>
      </w:tblGrid>
      <w:tr w:rsidR="003F5470" w:rsidRPr="00801CE5" w14:paraId="7AE8187C" w14:textId="77777777" w:rsidTr="004F7BC0">
        <w:trPr>
          <w:trHeight w:val="376"/>
        </w:trPr>
        <w:tc>
          <w:tcPr>
            <w:tcW w:w="7632" w:type="dxa"/>
            <w:tcMar>
              <w:top w:w="28" w:type="dxa"/>
              <w:bottom w:w="28" w:type="dxa"/>
            </w:tcMar>
            <w:vAlign w:val="center"/>
          </w:tcPr>
          <w:p w14:paraId="4FD597E3" w14:textId="77777777" w:rsidR="003F5470" w:rsidRPr="00801CE5" w:rsidRDefault="003F5470" w:rsidP="004F7BC0">
            <w:pPr>
              <w:jc w:val="center"/>
              <w:rPr>
                <w:rFonts w:asciiTheme="minorHAnsi" w:hAnsiTheme="minorHAnsi" w:cstheme="minorHAnsi"/>
                <w:i/>
              </w:rPr>
            </w:pPr>
            <w:r w:rsidRPr="00801CE5">
              <w:rPr>
                <w:rFonts w:asciiTheme="minorHAnsi" w:hAnsiTheme="minorHAnsi" w:cstheme="minorHAnsi"/>
                <w:b/>
              </w:rPr>
              <w:t>Behavioural Competencies</w:t>
            </w:r>
          </w:p>
        </w:tc>
        <w:tc>
          <w:tcPr>
            <w:tcW w:w="2234" w:type="dxa"/>
            <w:tcMar>
              <w:top w:w="28" w:type="dxa"/>
              <w:bottom w:w="28" w:type="dxa"/>
            </w:tcMar>
            <w:vAlign w:val="center"/>
          </w:tcPr>
          <w:p w14:paraId="5030CAFC" w14:textId="77777777" w:rsidR="003F5470" w:rsidRPr="00801CE5" w:rsidRDefault="003F5470" w:rsidP="004F7BC0">
            <w:pPr>
              <w:jc w:val="center"/>
              <w:rPr>
                <w:rFonts w:asciiTheme="minorHAnsi" w:hAnsiTheme="minorHAnsi" w:cstheme="minorHAnsi"/>
              </w:rPr>
            </w:pPr>
            <w:r w:rsidRPr="00801CE5">
              <w:rPr>
                <w:rFonts w:asciiTheme="minorHAnsi" w:hAnsiTheme="minorHAnsi" w:cstheme="minorHAnsi"/>
                <w:b/>
                <w:sz w:val="18"/>
                <w:szCs w:val="18"/>
              </w:rPr>
              <w:t>Recruitment and selection</w:t>
            </w:r>
          </w:p>
        </w:tc>
      </w:tr>
      <w:tr w:rsidR="003735BC" w:rsidRPr="00801CE5" w14:paraId="1FD0700F" w14:textId="77777777" w:rsidTr="000A146B">
        <w:trPr>
          <w:trHeight w:val="318"/>
        </w:trPr>
        <w:tc>
          <w:tcPr>
            <w:tcW w:w="7632" w:type="dxa"/>
            <w:tcMar>
              <w:top w:w="28" w:type="dxa"/>
              <w:bottom w:w="28" w:type="dxa"/>
            </w:tcMar>
            <w:vAlign w:val="center"/>
          </w:tcPr>
          <w:p w14:paraId="35003F50" w14:textId="77777777" w:rsidR="00111054" w:rsidRPr="00801CE5" w:rsidRDefault="00111054" w:rsidP="00111054">
            <w:pPr>
              <w:rPr>
                <w:rFonts w:asciiTheme="minorHAnsi" w:hAnsiTheme="minorHAnsi" w:cstheme="minorHAnsi"/>
                <w:b/>
                <w:sz w:val="20"/>
                <w:szCs w:val="20"/>
              </w:rPr>
            </w:pPr>
            <w:r w:rsidRPr="00801CE5">
              <w:rPr>
                <w:rFonts w:asciiTheme="minorHAnsi" w:hAnsiTheme="minorHAnsi" w:cstheme="minorHAnsi"/>
                <w:b/>
                <w:sz w:val="20"/>
                <w:szCs w:val="20"/>
              </w:rPr>
              <w:t>Making Safety First</w:t>
            </w:r>
          </w:p>
          <w:p w14:paraId="6589BA0D" w14:textId="77777777" w:rsidR="00111054" w:rsidRPr="00801CE5" w:rsidRDefault="00111054" w:rsidP="00111054">
            <w:pPr>
              <w:rPr>
                <w:rFonts w:asciiTheme="minorHAnsi" w:hAnsiTheme="minorHAnsi" w:cstheme="minorHAnsi"/>
                <w:sz w:val="20"/>
                <w:szCs w:val="20"/>
              </w:rPr>
            </w:pPr>
            <w:r w:rsidRPr="00801CE5">
              <w:rPr>
                <w:rFonts w:asciiTheme="minorHAnsi" w:hAnsiTheme="minorHAnsi" w:cstheme="minorHAnsi"/>
                <w:sz w:val="20"/>
                <w:szCs w:val="20"/>
              </w:rPr>
              <w:t xml:space="preserve">This is about ensuring safety is at the forefront of everything we do and embedded throughout the business, enabling </w:t>
            </w:r>
            <w:r w:rsidR="002F7994" w:rsidRPr="00801CE5">
              <w:rPr>
                <w:rFonts w:asciiTheme="minorHAnsi" w:hAnsiTheme="minorHAnsi" w:cstheme="minorHAnsi"/>
                <w:sz w:val="20"/>
                <w:szCs w:val="20"/>
              </w:rPr>
              <w:t>CORSERV</w:t>
            </w:r>
            <w:r w:rsidRPr="00801CE5">
              <w:rPr>
                <w:rFonts w:asciiTheme="minorHAnsi" w:hAnsiTheme="minorHAnsi" w:cstheme="minorHAnsi"/>
                <w:sz w:val="20"/>
                <w:szCs w:val="20"/>
              </w:rPr>
              <w:t xml:space="preserve"> to be recognised as a proactive leader in risk management and contributing to our aspiration of Zero Harm for everyone involved with, or affected by our work activities</w:t>
            </w:r>
          </w:p>
          <w:p w14:paraId="6FB36454" w14:textId="2D28B1CF" w:rsidR="00111054" w:rsidRPr="00801CE5" w:rsidRDefault="00323185" w:rsidP="00111054">
            <w:pPr>
              <w:pStyle w:val="ListParagraph"/>
              <w:numPr>
                <w:ilvl w:val="0"/>
                <w:numId w:val="35"/>
              </w:numPr>
              <w:spacing w:after="0" w:line="240" w:lineRule="auto"/>
              <w:ind w:left="426" w:hanging="426"/>
              <w:contextualSpacing w:val="0"/>
              <w:rPr>
                <w:rFonts w:asciiTheme="minorHAnsi" w:hAnsiTheme="minorHAnsi" w:cstheme="minorHAnsi"/>
                <w:sz w:val="20"/>
                <w:szCs w:val="20"/>
              </w:rPr>
            </w:pPr>
            <w:r>
              <w:rPr>
                <w:rFonts w:asciiTheme="minorHAnsi" w:hAnsiTheme="minorHAnsi" w:cstheme="minorHAnsi"/>
                <w:sz w:val="20"/>
                <w:szCs w:val="20"/>
              </w:rPr>
              <w:t xml:space="preserve">Working safely by </w:t>
            </w:r>
            <w:r w:rsidR="00111054" w:rsidRPr="00801CE5">
              <w:rPr>
                <w:rFonts w:asciiTheme="minorHAnsi" w:hAnsiTheme="minorHAnsi" w:cstheme="minorHAnsi"/>
                <w:sz w:val="20"/>
                <w:szCs w:val="20"/>
              </w:rPr>
              <w:t xml:space="preserve">managing </w:t>
            </w:r>
            <w:r>
              <w:rPr>
                <w:rFonts w:asciiTheme="minorHAnsi" w:hAnsiTheme="minorHAnsi" w:cstheme="minorHAnsi"/>
                <w:sz w:val="20"/>
                <w:szCs w:val="20"/>
              </w:rPr>
              <w:t xml:space="preserve">own </w:t>
            </w:r>
            <w:r w:rsidR="00111054" w:rsidRPr="00801CE5">
              <w:rPr>
                <w:rFonts w:asciiTheme="minorHAnsi" w:hAnsiTheme="minorHAnsi" w:cstheme="minorHAnsi"/>
                <w:sz w:val="20"/>
                <w:szCs w:val="20"/>
              </w:rPr>
              <w:t>work activities</w:t>
            </w:r>
          </w:p>
          <w:p w14:paraId="553593E5" w14:textId="20C40DC0" w:rsidR="003735BC" w:rsidRPr="00323185" w:rsidRDefault="00111054" w:rsidP="00323185">
            <w:pPr>
              <w:pStyle w:val="ListParagraph"/>
              <w:numPr>
                <w:ilvl w:val="0"/>
                <w:numId w:val="35"/>
              </w:numPr>
              <w:spacing w:after="0" w:line="240" w:lineRule="auto"/>
              <w:ind w:left="426" w:hanging="426"/>
              <w:contextualSpacing w:val="0"/>
              <w:rPr>
                <w:rFonts w:asciiTheme="minorHAnsi" w:hAnsiTheme="minorHAnsi" w:cstheme="minorHAnsi"/>
                <w:sz w:val="20"/>
                <w:szCs w:val="20"/>
              </w:rPr>
            </w:pPr>
            <w:r w:rsidRPr="00801CE5">
              <w:rPr>
                <w:rFonts w:asciiTheme="minorHAnsi" w:hAnsiTheme="minorHAnsi" w:cstheme="minorHAnsi"/>
                <w:sz w:val="20"/>
                <w:szCs w:val="20"/>
              </w:rPr>
              <w:t xml:space="preserve">Maintaining regular </w:t>
            </w:r>
            <w:r w:rsidR="00323185">
              <w:rPr>
                <w:rFonts w:asciiTheme="minorHAnsi" w:hAnsiTheme="minorHAnsi" w:cstheme="minorHAnsi"/>
                <w:sz w:val="20"/>
                <w:szCs w:val="20"/>
              </w:rPr>
              <w:t xml:space="preserve">safety procedures </w:t>
            </w:r>
            <w:r w:rsidRPr="00801CE5">
              <w:rPr>
                <w:rFonts w:asciiTheme="minorHAnsi" w:hAnsiTheme="minorHAnsi" w:cstheme="minorHAnsi"/>
                <w:sz w:val="20"/>
                <w:szCs w:val="20"/>
              </w:rPr>
              <w:t xml:space="preserve">to demonstrate </w:t>
            </w:r>
            <w:r w:rsidR="00323185">
              <w:rPr>
                <w:rFonts w:asciiTheme="minorHAnsi" w:hAnsiTheme="minorHAnsi" w:cstheme="minorHAnsi"/>
                <w:sz w:val="20"/>
                <w:szCs w:val="20"/>
              </w:rPr>
              <w:t xml:space="preserve">safe working practices </w:t>
            </w:r>
          </w:p>
        </w:tc>
        <w:tc>
          <w:tcPr>
            <w:tcW w:w="2234" w:type="dxa"/>
            <w:tcMar>
              <w:top w:w="28" w:type="dxa"/>
              <w:bottom w:w="28" w:type="dxa"/>
            </w:tcMar>
            <w:vAlign w:val="center"/>
          </w:tcPr>
          <w:p w14:paraId="0377A3B8" w14:textId="77777777" w:rsidR="003735BC" w:rsidRPr="00801CE5" w:rsidRDefault="001D1F5A" w:rsidP="001D1F5A">
            <w:pPr>
              <w:jc w:val="center"/>
              <w:rPr>
                <w:rFonts w:asciiTheme="minorHAnsi" w:hAnsiTheme="minorHAnsi" w:cstheme="minorHAnsi"/>
                <w:sz w:val="20"/>
              </w:rPr>
            </w:pPr>
            <w:r w:rsidRPr="00801CE5">
              <w:rPr>
                <w:rFonts w:asciiTheme="minorHAnsi" w:hAnsiTheme="minorHAnsi" w:cstheme="minorHAnsi"/>
                <w:sz w:val="20"/>
              </w:rPr>
              <w:t>Interview</w:t>
            </w:r>
          </w:p>
        </w:tc>
      </w:tr>
      <w:tr w:rsidR="00111054" w:rsidRPr="00801CE5" w14:paraId="012DE2C8" w14:textId="77777777" w:rsidTr="002426DA">
        <w:trPr>
          <w:trHeight w:val="2716"/>
        </w:trPr>
        <w:tc>
          <w:tcPr>
            <w:tcW w:w="7632" w:type="dxa"/>
            <w:tcMar>
              <w:top w:w="28" w:type="dxa"/>
              <w:bottom w:w="28" w:type="dxa"/>
            </w:tcMar>
            <w:vAlign w:val="center"/>
          </w:tcPr>
          <w:p w14:paraId="1A67BB5B" w14:textId="77777777" w:rsidR="00111054" w:rsidRPr="00801CE5" w:rsidRDefault="00111054" w:rsidP="00111054">
            <w:pPr>
              <w:rPr>
                <w:rFonts w:asciiTheme="minorHAnsi" w:hAnsiTheme="minorHAnsi" w:cstheme="minorHAnsi"/>
                <w:b/>
                <w:sz w:val="20"/>
              </w:rPr>
            </w:pPr>
            <w:r w:rsidRPr="00801CE5">
              <w:rPr>
                <w:rFonts w:asciiTheme="minorHAnsi" w:hAnsiTheme="minorHAnsi" w:cstheme="minorHAnsi"/>
                <w:b/>
                <w:sz w:val="20"/>
              </w:rPr>
              <w:t>Working Together towards a Successful Business</w:t>
            </w:r>
          </w:p>
          <w:p w14:paraId="188B459D" w14:textId="77777777" w:rsidR="00111054" w:rsidRPr="00801CE5" w:rsidRDefault="00111054" w:rsidP="00111054">
            <w:pPr>
              <w:pStyle w:val="ListParagraph"/>
              <w:spacing w:after="0" w:line="240" w:lineRule="auto"/>
              <w:ind w:left="0"/>
              <w:rPr>
                <w:rFonts w:asciiTheme="minorHAnsi" w:hAnsiTheme="minorHAnsi" w:cstheme="minorHAnsi"/>
                <w:sz w:val="20"/>
                <w:szCs w:val="20"/>
              </w:rPr>
            </w:pPr>
            <w:r w:rsidRPr="00801CE5">
              <w:rPr>
                <w:rFonts w:asciiTheme="minorHAnsi" w:hAnsiTheme="minorHAnsi" w:cstheme="minorHAnsi"/>
                <w:sz w:val="20"/>
                <w:szCs w:val="20"/>
              </w:rPr>
              <w:t xml:space="preserve">This is about contributing to good working relationships and team effectiveness, so that the collective performance is greater than the sum of each individual’s effort, whilst recognising the contribution each team makes to </w:t>
            </w:r>
            <w:r w:rsidR="002F7994" w:rsidRPr="00801CE5">
              <w:rPr>
                <w:rFonts w:asciiTheme="minorHAnsi" w:hAnsiTheme="minorHAnsi" w:cstheme="minorHAnsi"/>
                <w:sz w:val="20"/>
                <w:szCs w:val="20"/>
              </w:rPr>
              <w:t>CORSERV</w:t>
            </w:r>
            <w:r w:rsidRPr="00801CE5">
              <w:rPr>
                <w:rFonts w:asciiTheme="minorHAnsi" w:hAnsiTheme="minorHAnsi" w:cstheme="minorHAnsi"/>
                <w:sz w:val="20"/>
                <w:szCs w:val="20"/>
              </w:rPr>
              <w:t>’s business objectives. This is seen by:</w:t>
            </w:r>
          </w:p>
          <w:p w14:paraId="31FA4A50" w14:textId="77777777" w:rsidR="00111054" w:rsidRPr="00801CE5" w:rsidRDefault="00111054" w:rsidP="00111054">
            <w:pPr>
              <w:pStyle w:val="ListParagraph"/>
              <w:numPr>
                <w:ilvl w:val="0"/>
                <w:numId w:val="7"/>
              </w:numPr>
              <w:spacing w:after="0" w:line="240" w:lineRule="auto"/>
              <w:rPr>
                <w:rFonts w:asciiTheme="minorHAnsi" w:hAnsiTheme="minorHAnsi" w:cstheme="minorHAnsi"/>
                <w:sz w:val="20"/>
                <w:szCs w:val="20"/>
              </w:rPr>
            </w:pPr>
            <w:r w:rsidRPr="00801CE5">
              <w:rPr>
                <w:rFonts w:asciiTheme="minorHAnsi" w:hAnsiTheme="minorHAnsi" w:cstheme="minorHAnsi"/>
                <w:sz w:val="20"/>
                <w:szCs w:val="20"/>
              </w:rPr>
              <w:t>Tackling conflict within the team or group, trying to balance team and individual needs</w:t>
            </w:r>
          </w:p>
          <w:p w14:paraId="6A01B454" w14:textId="77777777" w:rsidR="00111054" w:rsidRPr="00801CE5" w:rsidRDefault="00111054" w:rsidP="00111054">
            <w:pPr>
              <w:pStyle w:val="ListParagraph"/>
              <w:numPr>
                <w:ilvl w:val="0"/>
                <w:numId w:val="7"/>
              </w:numPr>
              <w:spacing w:after="0" w:line="240" w:lineRule="auto"/>
              <w:rPr>
                <w:rFonts w:asciiTheme="minorHAnsi" w:hAnsiTheme="minorHAnsi" w:cstheme="minorHAnsi"/>
                <w:sz w:val="20"/>
                <w:szCs w:val="20"/>
              </w:rPr>
            </w:pPr>
            <w:r w:rsidRPr="00801CE5">
              <w:rPr>
                <w:rFonts w:asciiTheme="minorHAnsi" w:hAnsiTheme="minorHAnsi" w:cstheme="minorHAnsi"/>
                <w:sz w:val="20"/>
                <w:szCs w:val="20"/>
              </w:rPr>
              <w:t>Sharing resources for the benefit of the wider organisation</w:t>
            </w:r>
          </w:p>
          <w:p w14:paraId="5E6FEF7A" w14:textId="77777777" w:rsidR="00111054" w:rsidRPr="00801CE5" w:rsidRDefault="00111054" w:rsidP="00111054">
            <w:pPr>
              <w:pStyle w:val="ListParagraph"/>
              <w:numPr>
                <w:ilvl w:val="0"/>
                <w:numId w:val="7"/>
              </w:numPr>
              <w:spacing w:after="0" w:line="240" w:lineRule="auto"/>
              <w:rPr>
                <w:rFonts w:asciiTheme="minorHAnsi" w:hAnsiTheme="minorHAnsi" w:cstheme="minorHAnsi"/>
                <w:sz w:val="20"/>
                <w:szCs w:val="20"/>
              </w:rPr>
            </w:pPr>
            <w:r w:rsidRPr="00801CE5">
              <w:rPr>
                <w:rFonts w:asciiTheme="minorHAnsi" w:hAnsiTheme="minorHAnsi" w:cstheme="minorHAnsi"/>
                <w:sz w:val="20"/>
                <w:szCs w:val="20"/>
              </w:rPr>
              <w:t>Supporting teams and individuals during difficult or challenging times</w:t>
            </w:r>
          </w:p>
          <w:p w14:paraId="074309EB" w14:textId="77777777" w:rsidR="00111054" w:rsidRPr="00801CE5" w:rsidRDefault="00111054" w:rsidP="00111054">
            <w:pPr>
              <w:numPr>
                <w:ilvl w:val="0"/>
                <w:numId w:val="7"/>
              </w:numPr>
              <w:rPr>
                <w:rFonts w:asciiTheme="minorHAnsi" w:hAnsiTheme="minorHAnsi" w:cstheme="minorHAnsi"/>
                <w:b/>
                <w:sz w:val="20"/>
              </w:rPr>
            </w:pPr>
            <w:r w:rsidRPr="00801CE5">
              <w:rPr>
                <w:rFonts w:asciiTheme="minorHAnsi" w:hAnsiTheme="minorHAnsi" w:cstheme="minorHAnsi"/>
                <w:sz w:val="20"/>
                <w:szCs w:val="20"/>
              </w:rPr>
              <w:t>Asking for and using ideas from team members to improve work and meet business objectives</w:t>
            </w:r>
          </w:p>
        </w:tc>
        <w:tc>
          <w:tcPr>
            <w:tcW w:w="2234" w:type="dxa"/>
            <w:tcMar>
              <w:top w:w="28" w:type="dxa"/>
              <w:bottom w:w="28" w:type="dxa"/>
            </w:tcMar>
            <w:vAlign w:val="center"/>
          </w:tcPr>
          <w:p w14:paraId="31E033BF" w14:textId="77777777" w:rsidR="00111054" w:rsidRPr="00801CE5" w:rsidRDefault="001D1F5A" w:rsidP="001D1F5A">
            <w:pPr>
              <w:jc w:val="center"/>
              <w:rPr>
                <w:rFonts w:asciiTheme="minorHAnsi" w:hAnsiTheme="minorHAnsi" w:cstheme="minorHAnsi"/>
                <w:sz w:val="20"/>
              </w:rPr>
            </w:pPr>
            <w:r w:rsidRPr="00801CE5">
              <w:rPr>
                <w:rFonts w:asciiTheme="minorHAnsi" w:hAnsiTheme="minorHAnsi" w:cstheme="minorHAnsi"/>
                <w:sz w:val="20"/>
              </w:rPr>
              <w:t>Interview</w:t>
            </w:r>
          </w:p>
        </w:tc>
      </w:tr>
      <w:tr w:rsidR="003735BC" w:rsidRPr="00801CE5" w14:paraId="05C99AEF" w14:textId="77777777" w:rsidTr="00A76D5F">
        <w:trPr>
          <w:trHeight w:val="2406"/>
        </w:trPr>
        <w:tc>
          <w:tcPr>
            <w:tcW w:w="7632" w:type="dxa"/>
            <w:tcMar>
              <w:top w:w="28" w:type="dxa"/>
              <w:bottom w:w="28" w:type="dxa"/>
            </w:tcMar>
            <w:vAlign w:val="center"/>
          </w:tcPr>
          <w:p w14:paraId="6B1FCE39" w14:textId="77777777" w:rsidR="003735BC" w:rsidRPr="00801CE5" w:rsidRDefault="002426DA" w:rsidP="00E87021">
            <w:pPr>
              <w:rPr>
                <w:rFonts w:asciiTheme="minorHAnsi" w:hAnsiTheme="minorHAnsi" w:cstheme="minorHAnsi"/>
                <w:b/>
                <w:sz w:val="20"/>
              </w:rPr>
            </w:pPr>
            <w:r w:rsidRPr="00801CE5">
              <w:rPr>
                <w:rFonts w:asciiTheme="minorHAnsi" w:hAnsiTheme="minorHAnsi" w:cstheme="minorHAnsi"/>
                <w:b/>
                <w:sz w:val="20"/>
              </w:rPr>
              <w:t>Satisfying our Customers and Engaging with our Community</w:t>
            </w:r>
          </w:p>
          <w:p w14:paraId="3E3754C5" w14:textId="77777777" w:rsidR="003735BC" w:rsidRPr="00801CE5" w:rsidRDefault="003735BC" w:rsidP="00E87021">
            <w:pPr>
              <w:pStyle w:val="ListParagraph"/>
              <w:spacing w:after="0" w:line="240" w:lineRule="auto"/>
              <w:ind w:left="0"/>
              <w:rPr>
                <w:rFonts w:asciiTheme="minorHAnsi" w:hAnsiTheme="minorHAnsi" w:cstheme="minorHAnsi"/>
                <w:sz w:val="20"/>
                <w:szCs w:val="20"/>
              </w:rPr>
            </w:pPr>
            <w:r w:rsidRPr="00801CE5">
              <w:rPr>
                <w:rFonts w:asciiTheme="minorHAnsi" w:hAnsiTheme="minorHAnsi" w:cstheme="minorHAnsi"/>
                <w:sz w:val="20"/>
                <w:szCs w:val="20"/>
              </w:rPr>
              <w:t xml:space="preserve">This is about </w:t>
            </w:r>
            <w:r w:rsidR="00440267" w:rsidRPr="00801CE5">
              <w:rPr>
                <w:rFonts w:asciiTheme="minorHAnsi" w:hAnsiTheme="minorHAnsi" w:cstheme="minorHAnsi"/>
                <w:sz w:val="20"/>
                <w:szCs w:val="20"/>
              </w:rPr>
              <w:t xml:space="preserve">contributing to good customer (including client) relationships and working with and engaging our partners and communities to support local aspirations. </w:t>
            </w:r>
            <w:r w:rsidRPr="00801CE5">
              <w:rPr>
                <w:rFonts w:asciiTheme="minorHAnsi" w:hAnsiTheme="minorHAnsi" w:cstheme="minorHAnsi"/>
                <w:sz w:val="20"/>
                <w:szCs w:val="20"/>
              </w:rPr>
              <w:t>This is seen by:</w:t>
            </w:r>
          </w:p>
          <w:p w14:paraId="6BBBF157" w14:textId="77777777" w:rsidR="00544DD6" w:rsidRPr="00801CE5" w:rsidRDefault="00544DD6" w:rsidP="003735BC">
            <w:pPr>
              <w:pStyle w:val="ListParagraph"/>
              <w:numPr>
                <w:ilvl w:val="0"/>
                <w:numId w:val="9"/>
              </w:numPr>
              <w:spacing w:after="0" w:line="240" w:lineRule="auto"/>
              <w:ind w:left="360"/>
              <w:rPr>
                <w:rFonts w:asciiTheme="minorHAnsi" w:hAnsiTheme="minorHAnsi" w:cstheme="minorHAnsi"/>
                <w:sz w:val="20"/>
                <w:szCs w:val="20"/>
              </w:rPr>
            </w:pPr>
            <w:r w:rsidRPr="00801CE5">
              <w:rPr>
                <w:rFonts w:asciiTheme="minorHAnsi" w:hAnsiTheme="minorHAnsi" w:cstheme="minorHAnsi"/>
                <w:bCs/>
                <w:color w:val="000000"/>
                <w:sz w:val="20"/>
                <w:szCs w:val="20"/>
              </w:rPr>
              <w:t xml:space="preserve">Keeping abreast of changing customer needs / issues and anticipates the impact on </w:t>
            </w:r>
            <w:r w:rsidR="002F7994" w:rsidRPr="00801CE5">
              <w:rPr>
                <w:rFonts w:asciiTheme="minorHAnsi" w:hAnsiTheme="minorHAnsi" w:cstheme="minorHAnsi"/>
                <w:bCs/>
                <w:color w:val="000000"/>
                <w:sz w:val="20"/>
                <w:szCs w:val="20"/>
              </w:rPr>
              <w:t>CORSERV</w:t>
            </w:r>
          </w:p>
          <w:p w14:paraId="74FED131" w14:textId="77777777" w:rsidR="00544DD6" w:rsidRPr="00801CE5" w:rsidRDefault="00544DD6" w:rsidP="003735BC">
            <w:pPr>
              <w:pStyle w:val="ListParagraph"/>
              <w:numPr>
                <w:ilvl w:val="0"/>
                <w:numId w:val="9"/>
              </w:numPr>
              <w:spacing w:after="0" w:line="240" w:lineRule="auto"/>
              <w:ind w:left="360"/>
              <w:rPr>
                <w:rFonts w:asciiTheme="minorHAnsi" w:hAnsiTheme="minorHAnsi" w:cstheme="minorHAnsi"/>
                <w:sz w:val="20"/>
                <w:szCs w:val="20"/>
              </w:rPr>
            </w:pPr>
            <w:r w:rsidRPr="00801CE5">
              <w:rPr>
                <w:rFonts w:asciiTheme="minorHAnsi" w:hAnsiTheme="minorHAnsi" w:cstheme="minorHAnsi"/>
                <w:bCs/>
                <w:color w:val="000000"/>
                <w:sz w:val="20"/>
                <w:szCs w:val="20"/>
              </w:rPr>
              <w:t>Building effective relationships with the community and works with them to meet their aspirations</w:t>
            </w:r>
          </w:p>
          <w:p w14:paraId="6EAC3258" w14:textId="77777777" w:rsidR="003735BC" w:rsidRPr="00801CE5" w:rsidRDefault="00544DD6" w:rsidP="00544DD6">
            <w:pPr>
              <w:pStyle w:val="ListParagraph"/>
              <w:numPr>
                <w:ilvl w:val="0"/>
                <w:numId w:val="9"/>
              </w:numPr>
              <w:spacing w:after="0" w:line="240" w:lineRule="auto"/>
              <w:ind w:left="360"/>
              <w:rPr>
                <w:rFonts w:asciiTheme="minorHAnsi" w:hAnsiTheme="minorHAnsi" w:cstheme="minorHAnsi"/>
                <w:sz w:val="20"/>
                <w:szCs w:val="20"/>
              </w:rPr>
            </w:pPr>
            <w:r w:rsidRPr="00801CE5">
              <w:rPr>
                <w:rFonts w:asciiTheme="minorHAnsi" w:hAnsiTheme="minorHAnsi" w:cstheme="minorHAnsi"/>
                <w:bCs/>
                <w:color w:val="000000"/>
                <w:sz w:val="20"/>
                <w:szCs w:val="20"/>
              </w:rPr>
              <w:t xml:space="preserve">Working collaboration with internal and external partners to deliver business objectives and enhance </w:t>
            </w:r>
            <w:r w:rsidR="002F7994" w:rsidRPr="00801CE5">
              <w:rPr>
                <w:rFonts w:asciiTheme="minorHAnsi" w:hAnsiTheme="minorHAnsi" w:cstheme="minorHAnsi"/>
                <w:bCs/>
                <w:color w:val="000000"/>
                <w:sz w:val="20"/>
                <w:szCs w:val="20"/>
              </w:rPr>
              <w:t>CORSERV</w:t>
            </w:r>
            <w:r w:rsidRPr="00801CE5">
              <w:rPr>
                <w:rFonts w:asciiTheme="minorHAnsi" w:hAnsiTheme="minorHAnsi" w:cstheme="minorHAnsi"/>
                <w:bCs/>
                <w:color w:val="000000"/>
                <w:sz w:val="20"/>
                <w:szCs w:val="20"/>
              </w:rPr>
              <w:t>’s reputation</w:t>
            </w:r>
          </w:p>
        </w:tc>
        <w:tc>
          <w:tcPr>
            <w:tcW w:w="2234" w:type="dxa"/>
            <w:tcMar>
              <w:top w:w="28" w:type="dxa"/>
              <w:bottom w:w="28" w:type="dxa"/>
            </w:tcMar>
          </w:tcPr>
          <w:p w14:paraId="5F144963" w14:textId="77777777" w:rsidR="003735BC" w:rsidRPr="00801CE5" w:rsidRDefault="003735BC" w:rsidP="004F7BC0">
            <w:pPr>
              <w:jc w:val="center"/>
              <w:rPr>
                <w:rFonts w:asciiTheme="minorHAnsi" w:hAnsiTheme="minorHAnsi" w:cstheme="minorHAnsi"/>
                <w:b/>
                <w:sz w:val="20"/>
              </w:rPr>
            </w:pPr>
          </w:p>
          <w:p w14:paraId="285038B4" w14:textId="77777777" w:rsidR="001D1F5A" w:rsidRPr="00801CE5" w:rsidRDefault="001D1F5A" w:rsidP="004F7BC0">
            <w:pPr>
              <w:jc w:val="center"/>
              <w:rPr>
                <w:rFonts w:asciiTheme="minorHAnsi" w:hAnsiTheme="minorHAnsi" w:cstheme="minorHAnsi"/>
                <w:b/>
                <w:sz w:val="20"/>
              </w:rPr>
            </w:pPr>
          </w:p>
          <w:p w14:paraId="289C0DC9" w14:textId="77777777" w:rsidR="001D1F5A" w:rsidRPr="00801CE5" w:rsidRDefault="001D1F5A" w:rsidP="004F7BC0">
            <w:pPr>
              <w:jc w:val="center"/>
              <w:rPr>
                <w:rFonts w:asciiTheme="minorHAnsi" w:hAnsiTheme="minorHAnsi" w:cstheme="minorHAnsi"/>
                <w:sz w:val="20"/>
              </w:rPr>
            </w:pPr>
            <w:r w:rsidRPr="00801CE5">
              <w:rPr>
                <w:rFonts w:asciiTheme="minorHAnsi" w:hAnsiTheme="minorHAnsi" w:cstheme="minorHAnsi"/>
                <w:sz w:val="20"/>
              </w:rPr>
              <w:t>Interview</w:t>
            </w:r>
          </w:p>
        </w:tc>
      </w:tr>
      <w:tr w:rsidR="003735BC" w:rsidRPr="00801CE5" w14:paraId="72007167" w14:textId="77777777" w:rsidTr="00323185">
        <w:trPr>
          <w:trHeight w:val="2514"/>
        </w:trPr>
        <w:tc>
          <w:tcPr>
            <w:tcW w:w="7632" w:type="dxa"/>
            <w:tcMar>
              <w:top w:w="28" w:type="dxa"/>
              <w:bottom w:w="28" w:type="dxa"/>
            </w:tcMar>
            <w:vAlign w:val="center"/>
          </w:tcPr>
          <w:p w14:paraId="22497E2B" w14:textId="77777777" w:rsidR="003735BC" w:rsidRPr="00801CE5" w:rsidRDefault="002426DA" w:rsidP="00E87021">
            <w:pPr>
              <w:rPr>
                <w:rFonts w:asciiTheme="minorHAnsi" w:hAnsiTheme="minorHAnsi" w:cstheme="minorHAnsi"/>
                <w:b/>
                <w:sz w:val="20"/>
              </w:rPr>
            </w:pPr>
            <w:r w:rsidRPr="00801CE5">
              <w:rPr>
                <w:rFonts w:asciiTheme="minorHAnsi" w:hAnsiTheme="minorHAnsi" w:cstheme="minorHAnsi"/>
                <w:b/>
                <w:sz w:val="20"/>
              </w:rPr>
              <w:lastRenderedPageBreak/>
              <w:t>Sustaining and Innovation our Business</w:t>
            </w:r>
          </w:p>
          <w:p w14:paraId="787A0C10" w14:textId="77777777" w:rsidR="003735BC" w:rsidRPr="00801CE5" w:rsidRDefault="003735BC" w:rsidP="00E87021">
            <w:pPr>
              <w:pStyle w:val="ListParagraph"/>
              <w:spacing w:after="0" w:line="240" w:lineRule="auto"/>
              <w:ind w:left="0"/>
              <w:rPr>
                <w:rFonts w:asciiTheme="minorHAnsi" w:hAnsiTheme="minorHAnsi" w:cstheme="minorHAnsi"/>
                <w:sz w:val="20"/>
                <w:szCs w:val="20"/>
              </w:rPr>
            </w:pPr>
            <w:r w:rsidRPr="00801CE5">
              <w:rPr>
                <w:rFonts w:asciiTheme="minorHAnsi" w:hAnsiTheme="minorHAnsi" w:cstheme="minorHAnsi"/>
                <w:sz w:val="20"/>
                <w:szCs w:val="20"/>
              </w:rPr>
              <w:t>This is about</w:t>
            </w:r>
            <w:r w:rsidR="00A76D5F" w:rsidRPr="00801CE5">
              <w:rPr>
                <w:rFonts w:asciiTheme="minorHAnsi" w:hAnsiTheme="minorHAnsi" w:cstheme="minorHAnsi"/>
                <w:sz w:val="20"/>
                <w:szCs w:val="20"/>
              </w:rPr>
              <w:t xml:space="preserve"> contributing to the ongoing success and development of </w:t>
            </w:r>
            <w:r w:rsidR="002F7994" w:rsidRPr="00801CE5">
              <w:rPr>
                <w:rFonts w:asciiTheme="minorHAnsi" w:hAnsiTheme="minorHAnsi" w:cstheme="minorHAnsi"/>
                <w:sz w:val="20"/>
                <w:szCs w:val="20"/>
              </w:rPr>
              <w:t>CORSERV</w:t>
            </w:r>
            <w:r w:rsidR="00A76D5F" w:rsidRPr="00801CE5">
              <w:rPr>
                <w:rFonts w:asciiTheme="minorHAnsi" w:hAnsiTheme="minorHAnsi" w:cstheme="minorHAnsi"/>
                <w:sz w:val="20"/>
                <w:szCs w:val="20"/>
              </w:rPr>
              <w:t>’s business, by growing and innovating for long term sustainability.</w:t>
            </w:r>
            <w:r w:rsidRPr="00801CE5">
              <w:rPr>
                <w:rFonts w:asciiTheme="minorHAnsi" w:hAnsiTheme="minorHAnsi" w:cstheme="minorHAnsi"/>
                <w:sz w:val="20"/>
                <w:szCs w:val="20"/>
              </w:rPr>
              <w:t xml:space="preserve"> This is seen by:</w:t>
            </w:r>
          </w:p>
          <w:p w14:paraId="7D2DB6D9" w14:textId="77777777" w:rsidR="00544DD6" w:rsidRPr="00801CE5" w:rsidRDefault="00544DD6" w:rsidP="00E87021">
            <w:pPr>
              <w:pStyle w:val="ListParagraph"/>
              <w:numPr>
                <w:ilvl w:val="0"/>
                <w:numId w:val="10"/>
              </w:numPr>
              <w:spacing w:after="0" w:line="240" w:lineRule="auto"/>
              <w:rPr>
                <w:rFonts w:asciiTheme="minorHAnsi" w:hAnsiTheme="minorHAnsi" w:cstheme="minorHAnsi"/>
                <w:sz w:val="20"/>
                <w:szCs w:val="20"/>
              </w:rPr>
            </w:pPr>
            <w:r w:rsidRPr="00801CE5">
              <w:rPr>
                <w:rFonts w:asciiTheme="minorHAnsi" w:hAnsiTheme="minorHAnsi" w:cstheme="minorHAnsi"/>
                <w:sz w:val="20"/>
                <w:szCs w:val="20"/>
              </w:rPr>
              <w:t xml:space="preserve">Understanding </w:t>
            </w:r>
            <w:r w:rsidR="002F7994" w:rsidRPr="00801CE5">
              <w:rPr>
                <w:rFonts w:asciiTheme="minorHAnsi" w:hAnsiTheme="minorHAnsi" w:cstheme="minorHAnsi"/>
                <w:sz w:val="20"/>
                <w:szCs w:val="20"/>
              </w:rPr>
              <w:t>CORSERV</w:t>
            </w:r>
            <w:r w:rsidRPr="00801CE5">
              <w:rPr>
                <w:rFonts w:asciiTheme="minorHAnsi" w:hAnsiTheme="minorHAnsi" w:cstheme="minorHAnsi"/>
                <w:sz w:val="20"/>
                <w:szCs w:val="20"/>
              </w:rPr>
              <w:t>’s relative position in relation to k</w:t>
            </w:r>
            <w:r w:rsidR="0072707D" w:rsidRPr="00801CE5">
              <w:rPr>
                <w:rFonts w:asciiTheme="minorHAnsi" w:hAnsiTheme="minorHAnsi" w:cstheme="minorHAnsi"/>
                <w:sz w:val="20"/>
                <w:szCs w:val="20"/>
              </w:rPr>
              <w:t>e</w:t>
            </w:r>
            <w:r w:rsidRPr="00801CE5">
              <w:rPr>
                <w:rFonts w:asciiTheme="minorHAnsi" w:hAnsiTheme="minorHAnsi" w:cstheme="minorHAnsi"/>
                <w:sz w:val="20"/>
                <w:szCs w:val="20"/>
              </w:rPr>
              <w:t>y success factors in the industry</w:t>
            </w:r>
          </w:p>
          <w:p w14:paraId="5DCC988B" w14:textId="77777777" w:rsidR="00544DD6" w:rsidRPr="00801CE5" w:rsidRDefault="00544DD6" w:rsidP="00E87021">
            <w:pPr>
              <w:pStyle w:val="ListParagraph"/>
              <w:numPr>
                <w:ilvl w:val="0"/>
                <w:numId w:val="10"/>
              </w:numPr>
              <w:spacing w:after="0" w:line="240" w:lineRule="auto"/>
              <w:rPr>
                <w:rFonts w:asciiTheme="minorHAnsi" w:hAnsiTheme="minorHAnsi" w:cstheme="minorHAnsi"/>
                <w:sz w:val="20"/>
                <w:szCs w:val="20"/>
              </w:rPr>
            </w:pPr>
            <w:r w:rsidRPr="00801CE5">
              <w:rPr>
                <w:rFonts w:asciiTheme="minorHAnsi" w:hAnsiTheme="minorHAnsi" w:cstheme="minorHAnsi"/>
                <w:sz w:val="20"/>
                <w:szCs w:val="20"/>
              </w:rPr>
              <w:t>Developing networks (internally and externally) to get regular and up to date information about opportunities</w:t>
            </w:r>
          </w:p>
          <w:p w14:paraId="12162B1F" w14:textId="77777777" w:rsidR="003735BC" w:rsidRPr="00801CE5" w:rsidRDefault="00544DD6" w:rsidP="00544DD6">
            <w:pPr>
              <w:pStyle w:val="ListParagraph"/>
              <w:numPr>
                <w:ilvl w:val="0"/>
                <w:numId w:val="10"/>
              </w:numPr>
              <w:spacing w:after="0" w:line="240" w:lineRule="auto"/>
              <w:rPr>
                <w:rFonts w:asciiTheme="minorHAnsi" w:hAnsiTheme="minorHAnsi" w:cstheme="minorHAnsi"/>
                <w:sz w:val="20"/>
                <w:szCs w:val="20"/>
              </w:rPr>
            </w:pPr>
            <w:r w:rsidRPr="00801CE5">
              <w:rPr>
                <w:rFonts w:asciiTheme="minorHAnsi" w:hAnsiTheme="minorHAnsi" w:cstheme="minorHAnsi"/>
                <w:sz w:val="20"/>
                <w:szCs w:val="20"/>
              </w:rPr>
              <w:t xml:space="preserve">Championing </w:t>
            </w:r>
            <w:r w:rsidR="002F7994" w:rsidRPr="00801CE5">
              <w:rPr>
                <w:rFonts w:asciiTheme="minorHAnsi" w:hAnsiTheme="minorHAnsi" w:cstheme="minorHAnsi"/>
                <w:sz w:val="20"/>
                <w:szCs w:val="20"/>
              </w:rPr>
              <w:t>CORSERV</w:t>
            </w:r>
            <w:r w:rsidRPr="00801CE5">
              <w:rPr>
                <w:rFonts w:asciiTheme="minorHAnsi" w:hAnsiTheme="minorHAnsi" w:cstheme="minorHAnsi"/>
                <w:sz w:val="20"/>
                <w:szCs w:val="20"/>
              </w:rPr>
              <w:t>’s reputation and seeks competitive advantage</w:t>
            </w:r>
          </w:p>
        </w:tc>
        <w:tc>
          <w:tcPr>
            <w:tcW w:w="2234" w:type="dxa"/>
            <w:tcMar>
              <w:top w:w="28" w:type="dxa"/>
              <w:bottom w:w="28" w:type="dxa"/>
            </w:tcMar>
          </w:tcPr>
          <w:p w14:paraId="77810047" w14:textId="77777777" w:rsidR="003735BC" w:rsidRPr="00801CE5" w:rsidRDefault="003735BC" w:rsidP="004F7BC0">
            <w:pPr>
              <w:jc w:val="center"/>
              <w:rPr>
                <w:rFonts w:asciiTheme="minorHAnsi" w:hAnsiTheme="minorHAnsi" w:cstheme="minorHAnsi"/>
                <w:b/>
                <w:sz w:val="20"/>
              </w:rPr>
            </w:pPr>
          </w:p>
          <w:p w14:paraId="2AF49097" w14:textId="77777777" w:rsidR="001D1F5A" w:rsidRPr="00801CE5" w:rsidRDefault="001D1F5A" w:rsidP="004F7BC0">
            <w:pPr>
              <w:jc w:val="center"/>
              <w:rPr>
                <w:rFonts w:asciiTheme="minorHAnsi" w:hAnsiTheme="minorHAnsi" w:cstheme="minorHAnsi"/>
                <w:b/>
                <w:sz w:val="20"/>
              </w:rPr>
            </w:pPr>
          </w:p>
          <w:p w14:paraId="035BC0CF" w14:textId="77777777" w:rsidR="001D1F5A" w:rsidRPr="00801CE5" w:rsidRDefault="001D1F5A" w:rsidP="004F7BC0">
            <w:pPr>
              <w:jc w:val="center"/>
              <w:rPr>
                <w:rFonts w:asciiTheme="minorHAnsi" w:hAnsiTheme="minorHAnsi" w:cstheme="minorHAnsi"/>
                <w:sz w:val="20"/>
              </w:rPr>
            </w:pPr>
            <w:r w:rsidRPr="00801CE5">
              <w:rPr>
                <w:rFonts w:asciiTheme="minorHAnsi" w:hAnsiTheme="minorHAnsi" w:cstheme="minorHAnsi"/>
                <w:sz w:val="20"/>
              </w:rPr>
              <w:t>Interview</w:t>
            </w:r>
          </w:p>
        </w:tc>
      </w:tr>
    </w:tbl>
    <w:p w14:paraId="160B8311" w14:textId="77777777" w:rsidR="00B078BD" w:rsidRPr="00801CE5" w:rsidRDefault="00B078BD" w:rsidP="00B078BD">
      <w:pPr>
        <w:rPr>
          <w:rFonts w:asciiTheme="minorHAnsi" w:hAnsiTheme="minorHAnsi" w:cstheme="minorHAnsi"/>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2"/>
        <w:gridCol w:w="2234"/>
      </w:tblGrid>
      <w:tr w:rsidR="00B078BD" w:rsidRPr="00801CE5" w14:paraId="72B93E08" w14:textId="77777777" w:rsidTr="32C69155">
        <w:trPr>
          <w:trHeight w:val="376"/>
        </w:trPr>
        <w:tc>
          <w:tcPr>
            <w:tcW w:w="7632" w:type="dxa"/>
            <w:tcMar>
              <w:top w:w="28" w:type="dxa"/>
              <w:bottom w:w="28" w:type="dxa"/>
            </w:tcMar>
            <w:vAlign w:val="center"/>
          </w:tcPr>
          <w:p w14:paraId="52AFE663" w14:textId="77777777" w:rsidR="00B078BD" w:rsidRPr="00801CE5" w:rsidRDefault="6DFD128D" w:rsidP="679C1B81">
            <w:pPr>
              <w:jc w:val="center"/>
              <w:rPr>
                <w:rFonts w:asciiTheme="minorHAnsi" w:hAnsiTheme="minorHAnsi" w:cstheme="minorHAnsi"/>
                <w:i/>
                <w:iCs/>
              </w:rPr>
            </w:pPr>
            <w:r w:rsidRPr="00801CE5">
              <w:rPr>
                <w:rFonts w:asciiTheme="minorHAnsi" w:hAnsiTheme="minorHAnsi" w:cstheme="minorHAnsi"/>
                <w:b/>
                <w:bCs/>
              </w:rPr>
              <w:t>Knowledge, skills and experience</w:t>
            </w:r>
          </w:p>
        </w:tc>
        <w:tc>
          <w:tcPr>
            <w:tcW w:w="2234" w:type="dxa"/>
            <w:tcMar>
              <w:top w:w="28" w:type="dxa"/>
              <w:bottom w:w="28" w:type="dxa"/>
            </w:tcMar>
            <w:vAlign w:val="center"/>
          </w:tcPr>
          <w:p w14:paraId="41263B2E" w14:textId="77777777" w:rsidR="00B078BD" w:rsidRPr="00801CE5" w:rsidRDefault="00B078BD" w:rsidP="000C7064">
            <w:pPr>
              <w:jc w:val="center"/>
              <w:rPr>
                <w:rFonts w:asciiTheme="minorHAnsi" w:hAnsiTheme="minorHAnsi" w:cstheme="minorHAnsi"/>
              </w:rPr>
            </w:pPr>
            <w:r w:rsidRPr="00801CE5">
              <w:rPr>
                <w:rFonts w:asciiTheme="minorHAnsi" w:hAnsiTheme="minorHAnsi" w:cstheme="minorHAnsi"/>
                <w:b/>
                <w:sz w:val="18"/>
                <w:szCs w:val="18"/>
              </w:rPr>
              <w:t>Recruitment and selection</w:t>
            </w:r>
          </w:p>
        </w:tc>
      </w:tr>
      <w:tr w:rsidR="00A448B7" w:rsidRPr="00801CE5" w14:paraId="3C32F3B4" w14:textId="77777777" w:rsidTr="32C69155">
        <w:trPr>
          <w:trHeight w:val="376"/>
        </w:trPr>
        <w:tc>
          <w:tcPr>
            <w:tcW w:w="7632" w:type="dxa"/>
            <w:tcMar>
              <w:top w:w="28" w:type="dxa"/>
              <w:bottom w:w="28" w:type="dxa"/>
            </w:tcMar>
          </w:tcPr>
          <w:p w14:paraId="478DAF71" w14:textId="505DCB55" w:rsidR="00A448B7" w:rsidRPr="00801CE5" w:rsidRDefault="000C5CD0" w:rsidP="00E33001">
            <w:pPr>
              <w:rPr>
                <w:rFonts w:asciiTheme="minorHAnsi" w:hAnsiTheme="minorHAnsi" w:cstheme="minorHAnsi"/>
              </w:rPr>
            </w:pPr>
            <w:r w:rsidRPr="00801CE5">
              <w:rPr>
                <w:rFonts w:asciiTheme="minorHAnsi" w:hAnsiTheme="minorHAnsi" w:cstheme="minorHAnsi"/>
              </w:rPr>
              <w:t xml:space="preserve">Evidence of a relevant apprenticeship; City and Guilds Advanced Craft or equivalent NVQ Level </w:t>
            </w:r>
            <w:r w:rsidR="00323185">
              <w:rPr>
                <w:rFonts w:asciiTheme="minorHAnsi" w:hAnsiTheme="minorHAnsi" w:cstheme="minorHAnsi"/>
              </w:rPr>
              <w:t>2 to 4</w:t>
            </w:r>
            <w:r w:rsidRPr="00801CE5">
              <w:rPr>
                <w:rFonts w:asciiTheme="minorHAnsi" w:hAnsiTheme="minorHAnsi" w:cstheme="minorHAnsi"/>
              </w:rPr>
              <w:t xml:space="preserve"> in a core trade.</w:t>
            </w:r>
          </w:p>
        </w:tc>
        <w:tc>
          <w:tcPr>
            <w:tcW w:w="2234" w:type="dxa"/>
            <w:tcMar>
              <w:top w:w="28" w:type="dxa"/>
              <w:bottom w:w="28" w:type="dxa"/>
            </w:tcMar>
            <w:vAlign w:val="center"/>
          </w:tcPr>
          <w:p w14:paraId="219069AE" w14:textId="77777777" w:rsidR="00A448B7" w:rsidRPr="00801CE5" w:rsidRDefault="000C5CD0" w:rsidP="006270E8">
            <w:pPr>
              <w:jc w:val="center"/>
              <w:rPr>
                <w:rFonts w:asciiTheme="minorHAnsi" w:hAnsiTheme="minorHAnsi" w:cstheme="minorHAnsi"/>
                <w:sz w:val="20"/>
              </w:rPr>
            </w:pPr>
            <w:r w:rsidRPr="00801CE5">
              <w:rPr>
                <w:rFonts w:asciiTheme="minorHAnsi" w:hAnsiTheme="minorHAnsi" w:cstheme="minorHAnsi"/>
                <w:sz w:val="20"/>
              </w:rPr>
              <w:t>Application Form</w:t>
            </w:r>
          </w:p>
        </w:tc>
      </w:tr>
      <w:tr w:rsidR="000C5CD0" w:rsidRPr="00801CE5" w14:paraId="55F48DDE" w14:textId="77777777" w:rsidTr="32C69155">
        <w:trPr>
          <w:trHeight w:val="376"/>
        </w:trPr>
        <w:tc>
          <w:tcPr>
            <w:tcW w:w="7632" w:type="dxa"/>
            <w:tcMar>
              <w:top w:w="28" w:type="dxa"/>
              <w:bottom w:w="28" w:type="dxa"/>
            </w:tcMar>
          </w:tcPr>
          <w:p w14:paraId="09BC22C6" w14:textId="73317848" w:rsidR="000C5CD0" w:rsidRPr="00801CE5" w:rsidRDefault="3642F5E2" w:rsidP="679C1B81">
            <w:pPr>
              <w:pStyle w:val="NoSpacing"/>
              <w:rPr>
                <w:rFonts w:asciiTheme="minorHAnsi" w:hAnsiTheme="minorHAnsi" w:cstheme="minorHAnsi"/>
              </w:rPr>
            </w:pPr>
            <w:r w:rsidRPr="00801CE5">
              <w:rPr>
                <w:rFonts w:asciiTheme="minorHAnsi" w:hAnsiTheme="minorHAnsi" w:cstheme="minorHAnsi"/>
              </w:rPr>
              <w:t xml:space="preserve">Demonstrates comprehensive technical skills in </w:t>
            </w:r>
            <w:r w:rsidR="653524E4" w:rsidRPr="00801CE5">
              <w:rPr>
                <w:rFonts w:asciiTheme="minorHAnsi" w:hAnsiTheme="minorHAnsi" w:cstheme="minorHAnsi"/>
              </w:rPr>
              <w:t xml:space="preserve">several </w:t>
            </w:r>
            <w:r w:rsidRPr="00801CE5">
              <w:rPr>
                <w:rFonts w:asciiTheme="minorHAnsi" w:hAnsiTheme="minorHAnsi" w:cstheme="minorHAnsi"/>
              </w:rPr>
              <w:t>core trade</w:t>
            </w:r>
            <w:r w:rsidR="01D7DE0A" w:rsidRPr="00801CE5">
              <w:rPr>
                <w:rFonts w:asciiTheme="minorHAnsi" w:hAnsiTheme="minorHAnsi" w:cstheme="minorHAnsi"/>
              </w:rPr>
              <w:t>s</w:t>
            </w:r>
            <w:r w:rsidRPr="00801CE5">
              <w:rPr>
                <w:rFonts w:asciiTheme="minorHAnsi" w:hAnsiTheme="minorHAnsi" w:cstheme="minorHAnsi"/>
              </w:rPr>
              <w:t xml:space="preserve"> </w:t>
            </w:r>
            <w:r w:rsidR="27AE86B7" w:rsidRPr="00801CE5">
              <w:rPr>
                <w:rFonts w:asciiTheme="minorHAnsi" w:hAnsiTheme="minorHAnsi" w:cstheme="minorHAnsi"/>
              </w:rPr>
              <w:t>demonstrating a broad experience</w:t>
            </w:r>
            <w:r w:rsidRPr="00801CE5">
              <w:rPr>
                <w:rFonts w:asciiTheme="minorHAnsi" w:hAnsiTheme="minorHAnsi" w:cstheme="minorHAnsi"/>
              </w:rPr>
              <w:t xml:space="preserve"> of building construction and maintenance.</w:t>
            </w:r>
          </w:p>
        </w:tc>
        <w:tc>
          <w:tcPr>
            <w:tcW w:w="2234" w:type="dxa"/>
            <w:tcMar>
              <w:top w:w="28" w:type="dxa"/>
              <w:bottom w:w="28" w:type="dxa"/>
            </w:tcMar>
            <w:vAlign w:val="center"/>
          </w:tcPr>
          <w:p w14:paraId="118ECC5E" w14:textId="77777777" w:rsidR="000C5CD0" w:rsidRPr="00801CE5" w:rsidRDefault="000C5CD0" w:rsidP="000C5CD0">
            <w:pPr>
              <w:jc w:val="center"/>
              <w:rPr>
                <w:rFonts w:asciiTheme="minorHAnsi" w:hAnsiTheme="minorHAnsi" w:cstheme="minorHAnsi"/>
                <w:sz w:val="20"/>
              </w:rPr>
            </w:pPr>
            <w:r w:rsidRPr="00801CE5">
              <w:rPr>
                <w:rFonts w:asciiTheme="minorHAnsi" w:hAnsiTheme="minorHAnsi" w:cstheme="minorHAnsi"/>
                <w:sz w:val="20"/>
              </w:rPr>
              <w:t>Interview</w:t>
            </w:r>
          </w:p>
          <w:p w14:paraId="2E42DBBC" w14:textId="77777777" w:rsidR="000C5CD0" w:rsidRPr="00801CE5" w:rsidRDefault="000C5CD0" w:rsidP="000C5CD0">
            <w:pPr>
              <w:jc w:val="center"/>
              <w:rPr>
                <w:rFonts w:asciiTheme="minorHAnsi" w:hAnsiTheme="minorHAnsi" w:cstheme="minorHAnsi"/>
                <w:sz w:val="20"/>
              </w:rPr>
            </w:pPr>
            <w:r w:rsidRPr="00801CE5">
              <w:rPr>
                <w:rFonts w:asciiTheme="minorHAnsi" w:hAnsiTheme="minorHAnsi" w:cstheme="minorHAnsi"/>
                <w:sz w:val="20"/>
              </w:rPr>
              <w:t>Assessment</w:t>
            </w:r>
          </w:p>
        </w:tc>
      </w:tr>
      <w:tr w:rsidR="000C5CD0" w:rsidRPr="00801CE5" w14:paraId="2FF18A7B" w14:textId="77777777" w:rsidTr="32C69155">
        <w:trPr>
          <w:trHeight w:val="376"/>
        </w:trPr>
        <w:tc>
          <w:tcPr>
            <w:tcW w:w="7632" w:type="dxa"/>
            <w:tcMar>
              <w:top w:w="28" w:type="dxa"/>
              <w:bottom w:w="28" w:type="dxa"/>
            </w:tcMar>
          </w:tcPr>
          <w:p w14:paraId="21F35DEF" w14:textId="50CAE303" w:rsidR="000C5CD0" w:rsidRPr="00801CE5" w:rsidRDefault="0B7434CA" w:rsidP="000C5CD0">
            <w:pPr>
              <w:pStyle w:val="NoSpacing"/>
              <w:rPr>
                <w:rFonts w:asciiTheme="minorHAnsi" w:hAnsiTheme="minorHAnsi" w:cstheme="minorHAnsi"/>
              </w:rPr>
            </w:pPr>
            <w:r w:rsidRPr="00801CE5">
              <w:rPr>
                <w:rFonts w:asciiTheme="minorHAnsi" w:hAnsiTheme="minorHAnsi" w:cstheme="minorHAnsi"/>
              </w:rPr>
              <w:t xml:space="preserve">Evidence of competence </w:t>
            </w:r>
            <w:r w:rsidR="7EBEBEB8" w:rsidRPr="00801CE5">
              <w:rPr>
                <w:rFonts w:asciiTheme="minorHAnsi" w:hAnsiTheme="minorHAnsi" w:cstheme="minorHAnsi"/>
              </w:rPr>
              <w:t>of between 2-3</w:t>
            </w:r>
            <w:r w:rsidRPr="00801CE5">
              <w:rPr>
                <w:rFonts w:asciiTheme="minorHAnsi" w:hAnsiTheme="minorHAnsi" w:cstheme="minorHAnsi"/>
              </w:rPr>
              <w:t xml:space="preserve"> construction and maintenance skills – e.g. Carpentry, Plastering, Roofing, Kitchen and bathroom fitting etc.</w:t>
            </w:r>
          </w:p>
        </w:tc>
        <w:tc>
          <w:tcPr>
            <w:tcW w:w="2234" w:type="dxa"/>
            <w:tcMar>
              <w:top w:w="28" w:type="dxa"/>
              <w:bottom w:w="28" w:type="dxa"/>
            </w:tcMar>
            <w:vAlign w:val="center"/>
          </w:tcPr>
          <w:p w14:paraId="10675CF7" w14:textId="77777777" w:rsidR="000C5CD0" w:rsidRPr="00801CE5" w:rsidRDefault="000C5CD0" w:rsidP="000C5CD0">
            <w:pPr>
              <w:jc w:val="center"/>
              <w:rPr>
                <w:rFonts w:asciiTheme="minorHAnsi" w:hAnsiTheme="minorHAnsi" w:cstheme="minorHAnsi"/>
                <w:sz w:val="20"/>
              </w:rPr>
            </w:pPr>
            <w:r w:rsidRPr="00801CE5">
              <w:rPr>
                <w:rFonts w:asciiTheme="minorHAnsi" w:hAnsiTheme="minorHAnsi" w:cstheme="minorHAnsi"/>
                <w:sz w:val="20"/>
              </w:rPr>
              <w:t>Interview</w:t>
            </w:r>
          </w:p>
          <w:p w14:paraId="6866199D" w14:textId="77777777" w:rsidR="000C5CD0" w:rsidRPr="00801CE5" w:rsidRDefault="000C5CD0" w:rsidP="000C5CD0">
            <w:pPr>
              <w:jc w:val="center"/>
              <w:rPr>
                <w:rFonts w:asciiTheme="minorHAnsi" w:hAnsiTheme="minorHAnsi" w:cstheme="minorHAnsi"/>
                <w:sz w:val="20"/>
              </w:rPr>
            </w:pPr>
            <w:r w:rsidRPr="00801CE5">
              <w:rPr>
                <w:rFonts w:asciiTheme="minorHAnsi" w:hAnsiTheme="minorHAnsi" w:cstheme="minorHAnsi"/>
                <w:sz w:val="20"/>
              </w:rPr>
              <w:t>Assessment</w:t>
            </w:r>
          </w:p>
        </w:tc>
      </w:tr>
      <w:tr w:rsidR="000C5CD0" w:rsidRPr="00801CE5" w14:paraId="1C95B0BD" w14:textId="77777777" w:rsidTr="32C69155">
        <w:trPr>
          <w:trHeight w:val="376"/>
        </w:trPr>
        <w:tc>
          <w:tcPr>
            <w:tcW w:w="7632" w:type="dxa"/>
            <w:tcMar>
              <w:top w:w="28" w:type="dxa"/>
              <w:bottom w:w="28" w:type="dxa"/>
            </w:tcMar>
          </w:tcPr>
          <w:p w14:paraId="605A607B" w14:textId="77777777" w:rsidR="000C5CD0" w:rsidRPr="00323185" w:rsidRDefault="000C5CD0" w:rsidP="000C5CD0">
            <w:pPr>
              <w:rPr>
                <w:rFonts w:asciiTheme="minorHAnsi" w:eastAsia="Calibri" w:hAnsiTheme="minorHAnsi" w:cstheme="minorHAnsi"/>
                <w:lang w:eastAsia="en-US"/>
              </w:rPr>
            </w:pPr>
            <w:r w:rsidRPr="00323185">
              <w:rPr>
                <w:rFonts w:asciiTheme="minorHAnsi" w:eastAsia="Calibri" w:hAnsiTheme="minorHAnsi" w:cstheme="minorHAnsi"/>
                <w:lang w:eastAsia="en-US"/>
              </w:rPr>
              <w:t>Awareness of relevant building codes, legislation, regulation and policies.</w:t>
            </w:r>
          </w:p>
        </w:tc>
        <w:tc>
          <w:tcPr>
            <w:tcW w:w="2234" w:type="dxa"/>
            <w:tcMar>
              <w:top w:w="28" w:type="dxa"/>
              <w:bottom w:w="28" w:type="dxa"/>
            </w:tcMar>
            <w:vAlign w:val="center"/>
          </w:tcPr>
          <w:p w14:paraId="063439AF" w14:textId="77777777" w:rsidR="000C5CD0" w:rsidRPr="00801CE5" w:rsidRDefault="000C5CD0" w:rsidP="000C5CD0">
            <w:pPr>
              <w:jc w:val="center"/>
              <w:rPr>
                <w:rFonts w:asciiTheme="minorHAnsi" w:hAnsiTheme="minorHAnsi" w:cstheme="minorHAnsi"/>
                <w:sz w:val="20"/>
              </w:rPr>
            </w:pPr>
            <w:r w:rsidRPr="00801CE5">
              <w:rPr>
                <w:rFonts w:asciiTheme="minorHAnsi" w:hAnsiTheme="minorHAnsi" w:cstheme="minorHAnsi"/>
                <w:sz w:val="20"/>
              </w:rPr>
              <w:t>Interview</w:t>
            </w:r>
          </w:p>
        </w:tc>
      </w:tr>
      <w:tr w:rsidR="009F546D" w:rsidRPr="00801CE5" w14:paraId="7ED7F598" w14:textId="77777777" w:rsidTr="32C69155">
        <w:trPr>
          <w:trHeight w:val="376"/>
        </w:trPr>
        <w:tc>
          <w:tcPr>
            <w:tcW w:w="7632" w:type="dxa"/>
            <w:tcMar>
              <w:top w:w="28" w:type="dxa"/>
              <w:bottom w:w="28" w:type="dxa"/>
            </w:tcMar>
          </w:tcPr>
          <w:p w14:paraId="35AA050C" w14:textId="77777777" w:rsidR="009F546D" w:rsidRPr="00801CE5" w:rsidRDefault="009F546D" w:rsidP="009F546D">
            <w:pPr>
              <w:rPr>
                <w:rFonts w:asciiTheme="minorHAnsi" w:hAnsiTheme="minorHAnsi" w:cstheme="minorHAnsi"/>
              </w:rPr>
            </w:pPr>
            <w:r w:rsidRPr="00801CE5">
              <w:rPr>
                <w:rFonts w:asciiTheme="minorHAnsi" w:hAnsiTheme="minorHAnsi" w:cstheme="minorHAnsi"/>
              </w:rPr>
              <w:t>Demonstrates a sound understanding and working knowledge of the Health &amp; Safety at Work Act</w:t>
            </w:r>
          </w:p>
        </w:tc>
        <w:tc>
          <w:tcPr>
            <w:tcW w:w="2234" w:type="dxa"/>
            <w:tcMar>
              <w:top w:w="28" w:type="dxa"/>
              <w:bottom w:w="28" w:type="dxa"/>
            </w:tcMar>
            <w:vAlign w:val="center"/>
          </w:tcPr>
          <w:p w14:paraId="569074A6" w14:textId="77777777" w:rsidR="009F546D" w:rsidRPr="00801CE5" w:rsidRDefault="009F546D" w:rsidP="009F546D">
            <w:pPr>
              <w:jc w:val="center"/>
              <w:rPr>
                <w:rFonts w:asciiTheme="minorHAnsi" w:hAnsiTheme="minorHAnsi" w:cstheme="minorHAnsi"/>
                <w:sz w:val="20"/>
              </w:rPr>
            </w:pPr>
            <w:r w:rsidRPr="00801CE5">
              <w:rPr>
                <w:rFonts w:asciiTheme="minorHAnsi" w:hAnsiTheme="minorHAnsi" w:cstheme="minorHAnsi"/>
                <w:sz w:val="20"/>
              </w:rPr>
              <w:t>Interview</w:t>
            </w:r>
          </w:p>
        </w:tc>
      </w:tr>
      <w:tr w:rsidR="009F546D" w:rsidRPr="00801CE5" w14:paraId="6D438147" w14:textId="77777777" w:rsidTr="32C69155">
        <w:trPr>
          <w:trHeight w:val="376"/>
        </w:trPr>
        <w:tc>
          <w:tcPr>
            <w:tcW w:w="7632" w:type="dxa"/>
            <w:tcMar>
              <w:top w:w="28" w:type="dxa"/>
              <w:bottom w:w="28" w:type="dxa"/>
            </w:tcMar>
          </w:tcPr>
          <w:p w14:paraId="60FF4A4A" w14:textId="100BC15B" w:rsidR="009F546D" w:rsidRPr="00801CE5" w:rsidRDefault="009F546D" w:rsidP="009F546D">
            <w:pPr>
              <w:rPr>
                <w:rFonts w:asciiTheme="minorHAnsi" w:hAnsiTheme="minorHAnsi" w:cstheme="minorHAnsi"/>
              </w:rPr>
            </w:pPr>
            <w:r w:rsidRPr="00801CE5">
              <w:rPr>
                <w:rFonts w:asciiTheme="minorHAnsi" w:hAnsiTheme="minorHAnsi" w:cstheme="minorHAnsi"/>
              </w:rPr>
              <w:t xml:space="preserve">Ability to </w:t>
            </w:r>
            <w:r w:rsidR="00220E31">
              <w:rPr>
                <w:rFonts w:asciiTheme="minorHAnsi" w:hAnsiTheme="minorHAnsi" w:cstheme="minorHAnsi"/>
              </w:rPr>
              <w:t>produce</w:t>
            </w:r>
            <w:r w:rsidR="00323185">
              <w:rPr>
                <w:rFonts w:asciiTheme="minorHAnsi" w:hAnsiTheme="minorHAnsi" w:cstheme="minorHAnsi"/>
              </w:rPr>
              <w:t xml:space="preserve"> a </w:t>
            </w:r>
            <w:r w:rsidR="00323185" w:rsidRPr="00323185">
              <w:rPr>
                <w:rFonts w:asciiTheme="minorHAnsi" w:hAnsiTheme="minorHAnsi" w:cstheme="minorHAnsi"/>
              </w:rPr>
              <w:t xml:space="preserve">high level of </w:t>
            </w:r>
            <w:r w:rsidR="00323185">
              <w:rPr>
                <w:rFonts w:asciiTheme="minorHAnsi" w:hAnsiTheme="minorHAnsi" w:cstheme="minorHAnsi"/>
              </w:rPr>
              <w:t xml:space="preserve">end </w:t>
            </w:r>
            <w:r w:rsidR="00220E31">
              <w:rPr>
                <w:rFonts w:asciiTheme="minorHAnsi" w:hAnsiTheme="minorHAnsi" w:cstheme="minorHAnsi"/>
              </w:rPr>
              <w:t>result</w:t>
            </w:r>
            <w:r w:rsidR="00323185">
              <w:rPr>
                <w:rFonts w:asciiTheme="minorHAnsi" w:hAnsiTheme="minorHAnsi" w:cstheme="minorHAnsi"/>
              </w:rPr>
              <w:t xml:space="preserve"> / final repair standard</w:t>
            </w:r>
            <w:r w:rsidR="00323185" w:rsidRPr="00323185">
              <w:rPr>
                <w:rFonts w:asciiTheme="minorHAnsi" w:hAnsiTheme="minorHAnsi" w:cstheme="minorHAnsi"/>
              </w:rPr>
              <w:t xml:space="preserve">, </w:t>
            </w:r>
            <w:r w:rsidR="00220E31">
              <w:rPr>
                <w:rFonts w:asciiTheme="minorHAnsi" w:hAnsiTheme="minorHAnsi" w:cstheme="minorHAnsi"/>
              </w:rPr>
              <w:t xml:space="preserve">be </w:t>
            </w:r>
            <w:r w:rsidR="00323185" w:rsidRPr="00323185">
              <w:rPr>
                <w:rFonts w:asciiTheme="minorHAnsi" w:hAnsiTheme="minorHAnsi" w:cstheme="minorHAnsi"/>
              </w:rPr>
              <w:t>proactiv</w:t>
            </w:r>
            <w:r w:rsidR="00220E31">
              <w:rPr>
                <w:rFonts w:asciiTheme="minorHAnsi" w:hAnsiTheme="minorHAnsi" w:cstheme="minorHAnsi"/>
              </w:rPr>
              <w:t>e</w:t>
            </w:r>
            <w:r w:rsidR="00323185" w:rsidRPr="00323185">
              <w:rPr>
                <w:rFonts w:asciiTheme="minorHAnsi" w:hAnsiTheme="minorHAnsi" w:cstheme="minorHAnsi"/>
              </w:rPr>
              <w:t xml:space="preserve"> and the ability to work unsupervised for extended period of time throughout the day.   </w:t>
            </w:r>
          </w:p>
        </w:tc>
        <w:tc>
          <w:tcPr>
            <w:tcW w:w="2234" w:type="dxa"/>
            <w:tcMar>
              <w:top w:w="28" w:type="dxa"/>
              <w:bottom w:w="28" w:type="dxa"/>
            </w:tcMar>
            <w:vAlign w:val="center"/>
          </w:tcPr>
          <w:p w14:paraId="3CD1E72E" w14:textId="77777777" w:rsidR="009F546D" w:rsidRPr="00801CE5" w:rsidRDefault="009F546D" w:rsidP="009F546D">
            <w:pPr>
              <w:jc w:val="center"/>
              <w:rPr>
                <w:rFonts w:asciiTheme="minorHAnsi" w:hAnsiTheme="minorHAnsi" w:cstheme="minorHAnsi"/>
                <w:sz w:val="20"/>
                <w:szCs w:val="20"/>
              </w:rPr>
            </w:pPr>
            <w:r w:rsidRPr="00801CE5">
              <w:rPr>
                <w:rFonts w:asciiTheme="minorHAnsi" w:hAnsiTheme="minorHAnsi" w:cstheme="minorHAnsi"/>
                <w:sz w:val="20"/>
                <w:szCs w:val="20"/>
              </w:rPr>
              <w:t>Application Form</w:t>
            </w:r>
          </w:p>
          <w:p w14:paraId="5B9E9192" w14:textId="77777777" w:rsidR="009F546D" w:rsidRPr="00801CE5" w:rsidRDefault="009F546D" w:rsidP="009F546D">
            <w:pPr>
              <w:jc w:val="center"/>
              <w:rPr>
                <w:rFonts w:asciiTheme="minorHAnsi" w:hAnsiTheme="minorHAnsi" w:cstheme="minorHAnsi"/>
                <w:sz w:val="20"/>
              </w:rPr>
            </w:pPr>
            <w:r w:rsidRPr="00801CE5">
              <w:rPr>
                <w:rFonts w:asciiTheme="minorHAnsi" w:hAnsiTheme="minorHAnsi" w:cstheme="minorHAnsi"/>
                <w:sz w:val="20"/>
                <w:szCs w:val="20"/>
              </w:rPr>
              <w:t>Interview</w:t>
            </w:r>
          </w:p>
        </w:tc>
      </w:tr>
      <w:tr w:rsidR="009F546D" w:rsidRPr="00801CE5" w14:paraId="2D0B405F" w14:textId="77777777" w:rsidTr="32C69155">
        <w:trPr>
          <w:trHeight w:val="376"/>
        </w:trPr>
        <w:tc>
          <w:tcPr>
            <w:tcW w:w="7632" w:type="dxa"/>
            <w:tcMar>
              <w:top w:w="28" w:type="dxa"/>
              <w:bottom w:w="28" w:type="dxa"/>
            </w:tcMar>
          </w:tcPr>
          <w:p w14:paraId="51C36891" w14:textId="77777777" w:rsidR="009F546D" w:rsidRPr="00801CE5" w:rsidRDefault="009F546D" w:rsidP="009F546D">
            <w:pPr>
              <w:pStyle w:val="NoSpacing"/>
              <w:rPr>
                <w:rFonts w:asciiTheme="minorHAnsi" w:hAnsiTheme="minorHAnsi" w:cstheme="minorHAnsi"/>
              </w:rPr>
            </w:pPr>
            <w:r w:rsidRPr="00801CE5">
              <w:rPr>
                <w:rFonts w:asciiTheme="minorHAnsi" w:hAnsiTheme="minorHAnsi" w:cstheme="minorHAnsi"/>
              </w:rPr>
              <w:t>Demonstrates good written, social and interpersonal skills with the ability to communicate well. Ability to identify problems with clients, subcontractors and third parties and to seek a resolution.</w:t>
            </w:r>
          </w:p>
        </w:tc>
        <w:tc>
          <w:tcPr>
            <w:tcW w:w="2234" w:type="dxa"/>
            <w:tcMar>
              <w:top w:w="28" w:type="dxa"/>
              <w:bottom w:w="28" w:type="dxa"/>
            </w:tcMar>
            <w:vAlign w:val="center"/>
          </w:tcPr>
          <w:p w14:paraId="508F728B" w14:textId="77777777" w:rsidR="009F546D" w:rsidRPr="00801CE5" w:rsidRDefault="009F546D" w:rsidP="009F546D">
            <w:pPr>
              <w:jc w:val="center"/>
              <w:rPr>
                <w:rFonts w:asciiTheme="minorHAnsi" w:hAnsiTheme="minorHAnsi" w:cstheme="minorHAnsi"/>
                <w:sz w:val="20"/>
                <w:szCs w:val="20"/>
              </w:rPr>
            </w:pPr>
            <w:r w:rsidRPr="00801CE5">
              <w:rPr>
                <w:rFonts w:asciiTheme="minorHAnsi" w:hAnsiTheme="minorHAnsi" w:cstheme="minorHAnsi"/>
                <w:sz w:val="20"/>
                <w:szCs w:val="20"/>
              </w:rPr>
              <w:t>Application Form</w:t>
            </w:r>
          </w:p>
          <w:p w14:paraId="2A2A1F9B" w14:textId="77777777" w:rsidR="009F546D" w:rsidRPr="00801CE5" w:rsidRDefault="009F546D" w:rsidP="009F546D">
            <w:pPr>
              <w:jc w:val="center"/>
              <w:rPr>
                <w:rFonts w:asciiTheme="minorHAnsi" w:hAnsiTheme="minorHAnsi" w:cstheme="minorHAnsi"/>
                <w:sz w:val="20"/>
              </w:rPr>
            </w:pPr>
            <w:r w:rsidRPr="00801CE5">
              <w:rPr>
                <w:rFonts w:asciiTheme="minorHAnsi" w:hAnsiTheme="minorHAnsi" w:cstheme="minorHAnsi"/>
                <w:sz w:val="20"/>
                <w:szCs w:val="20"/>
              </w:rPr>
              <w:t>Interview</w:t>
            </w:r>
          </w:p>
        </w:tc>
      </w:tr>
      <w:tr w:rsidR="009F546D" w:rsidRPr="00801CE5" w14:paraId="452E61B4" w14:textId="77777777" w:rsidTr="32C69155">
        <w:trPr>
          <w:trHeight w:val="376"/>
        </w:trPr>
        <w:tc>
          <w:tcPr>
            <w:tcW w:w="7632" w:type="dxa"/>
            <w:tcMar>
              <w:top w:w="28" w:type="dxa"/>
              <w:bottom w:w="28" w:type="dxa"/>
            </w:tcMar>
          </w:tcPr>
          <w:p w14:paraId="23B145CB" w14:textId="77777777" w:rsidR="009F546D" w:rsidRPr="00801CE5" w:rsidRDefault="009F546D" w:rsidP="009F546D">
            <w:pPr>
              <w:pStyle w:val="NoSpacing"/>
              <w:rPr>
                <w:rFonts w:asciiTheme="minorHAnsi" w:hAnsiTheme="minorHAnsi" w:cstheme="minorHAnsi"/>
              </w:rPr>
            </w:pPr>
            <w:r w:rsidRPr="00801CE5">
              <w:rPr>
                <w:rFonts w:asciiTheme="minorHAnsi" w:hAnsiTheme="minorHAnsi" w:cstheme="minorHAnsi"/>
              </w:rPr>
              <w:t xml:space="preserve">Displays empathy and patience when dealing with clients and customers by both face to face and telephone. </w:t>
            </w:r>
          </w:p>
        </w:tc>
        <w:tc>
          <w:tcPr>
            <w:tcW w:w="2234" w:type="dxa"/>
            <w:tcMar>
              <w:top w:w="28" w:type="dxa"/>
              <w:bottom w:w="28" w:type="dxa"/>
            </w:tcMar>
            <w:vAlign w:val="center"/>
          </w:tcPr>
          <w:p w14:paraId="62CF48F2" w14:textId="77777777" w:rsidR="009F546D" w:rsidRPr="00801CE5" w:rsidRDefault="009F546D" w:rsidP="009F546D">
            <w:pPr>
              <w:jc w:val="center"/>
              <w:rPr>
                <w:rFonts w:asciiTheme="minorHAnsi" w:hAnsiTheme="minorHAnsi" w:cstheme="minorHAnsi"/>
                <w:sz w:val="20"/>
              </w:rPr>
            </w:pPr>
            <w:r w:rsidRPr="00801CE5">
              <w:rPr>
                <w:rFonts w:asciiTheme="minorHAnsi" w:hAnsiTheme="minorHAnsi" w:cstheme="minorHAnsi"/>
                <w:sz w:val="20"/>
                <w:szCs w:val="20"/>
              </w:rPr>
              <w:t>Interview</w:t>
            </w:r>
          </w:p>
        </w:tc>
      </w:tr>
      <w:tr w:rsidR="009F546D" w:rsidRPr="00801CE5" w14:paraId="1225B4E7" w14:textId="77777777" w:rsidTr="32C69155">
        <w:trPr>
          <w:trHeight w:val="376"/>
        </w:trPr>
        <w:tc>
          <w:tcPr>
            <w:tcW w:w="7632" w:type="dxa"/>
            <w:tcMar>
              <w:top w:w="28" w:type="dxa"/>
              <w:bottom w:w="28" w:type="dxa"/>
            </w:tcMar>
          </w:tcPr>
          <w:p w14:paraId="1F66FE8D" w14:textId="77777777" w:rsidR="009F546D" w:rsidRPr="00801CE5" w:rsidRDefault="009F546D" w:rsidP="009F546D">
            <w:pPr>
              <w:rPr>
                <w:rFonts w:asciiTheme="minorHAnsi" w:hAnsiTheme="minorHAnsi" w:cstheme="minorHAnsi"/>
              </w:rPr>
            </w:pPr>
            <w:r w:rsidRPr="00801CE5">
              <w:rPr>
                <w:rFonts w:asciiTheme="minorHAnsi" w:hAnsiTheme="minorHAnsi" w:cstheme="minorHAnsi"/>
              </w:rPr>
              <w:t xml:space="preserve">Has undertaken or is willing to undertake current Asbestos Awareness training. </w:t>
            </w:r>
          </w:p>
        </w:tc>
        <w:tc>
          <w:tcPr>
            <w:tcW w:w="2234" w:type="dxa"/>
            <w:tcMar>
              <w:top w:w="28" w:type="dxa"/>
              <w:bottom w:w="28" w:type="dxa"/>
            </w:tcMar>
            <w:vAlign w:val="center"/>
          </w:tcPr>
          <w:p w14:paraId="4D4017A0" w14:textId="77777777" w:rsidR="009F546D" w:rsidRPr="00801CE5" w:rsidRDefault="009F546D" w:rsidP="009F546D">
            <w:pPr>
              <w:jc w:val="center"/>
              <w:rPr>
                <w:rFonts w:asciiTheme="minorHAnsi" w:hAnsiTheme="minorHAnsi" w:cstheme="minorHAnsi"/>
                <w:sz w:val="20"/>
                <w:szCs w:val="20"/>
              </w:rPr>
            </w:pPr>
            <w:r w:rsidRPr="00801CE5">
              <w:rPr>
                <w:rFonts w:asciiTheme="minorHAnsi" w:hAnsiTheme="minorHAnsi" w:cstheme="minorHAnsi"/>
                <w:sz w:val="20"/>
                <w:szCs w:val="20"/>
              </w:rPr>
              <w:t>Application Form</w:t>
            </w:r>
          </w:p>
          <w:p w14:paraId="2ED73C01" w14:textId="77777777" w:rsidR="009F546D" w:rsidRPr="00801CE5" w:rsidRDefault="009F546D" w:rsidP="009F546D">
            <w:pPr>
              <w:jc w:val="center"/>
              <w:rPr>
                <w:rFonts w:asciiTheme="minorHAnsi" w:hAnsiTheme="minorHAnsi" w:cstheme="minorHAnsi"/>
              </w:rPr>
            </w:pPr>
            <w:r w:rsidRPr="00801CE5">
              <w:rPr>
                <w:rFonts w:asciiTheme="minorHAnsi" w:hAnsiTheme="minorHAnsi" w:cstheme="minorHAnsi"/>
                <w:sz w:val="20"/>
                <w:szCs w:val="20"/>
              </w:rPr>
              <w:t>Interview</w:t>
            </w:r>
          </w:p>
        </w:tc>
      </w:tr>
      <w:tr w:rsidR="009F546D" w:rsidRPr="00801CE5" w14:paraId="7599698D" w14:textId="77777777" w:rsidTr="32C69155">
        <w:trPr>
          <w:trHeight w:val="376"/>
        </w:trPr>
        <w:tc>
          <w:tcPr>
            <w:tcW w:w="7632" w:type="dxa"/>
            <w:tcMar>
              <w:top w:w="28" w:type="dxa"/>
              <w:bottom w:w="28" w:type="dxa"/>
            </w:tcMar>
          </w:tcPr>
          <w:p w14:paraId="4B99C0C8" w14:textId="6C99671F" w:rsidR="009F546D" w:rsidRPr="00801CE5" w:rsidRDefault="00220E31" w:rsidP="009F546D">
            <w:pPr>
              <w:pStyle w:val="NoSpacing"/>
              <w:rPr>
                <w:rFonts w:asciiTheme="minorHAnsi" w:hAnsiTheme="minorHAnsi" w:cstheme="minorHAnsi"/>
              </w:rPr>
            </w:pPr>
            <w:r w:rsidRPr="00220E31">
              <w:rPr>
                <w:rFonts w:asciiTheme="minorHAnsi" w:hAnsiTheme="minorHAnsi" w:cstheme="minorHAnsi"/>
              </w:rPr>
              <w:t>Makes sure tasks are completed</w:t>
            </w:r>
            <w:r>
              <w:rPr>
                <w:rFonts w:asciiTheme="minorHAnsi" w:hAnsiTheme="minorHAnsi" w:cstheme="minorHAnsi"/>
              </w:rPr>
              <w:t xml:space="preserve"> on time, with minimum disruption to building users</w:t>
            </w:r>
          </w:p>
        </w:tc>
        <w:tc>
          <w:tcPr>
            <w:tcW w:w="2234" w:type="dxa"/>
            <w:tcMar>
              <w:top w:w="28" w:type="dxa"/>
              <w:bottom w:w="28" w:type="dxa"/>
            </w:tcMar>
            <w:vAlign w:val="center"/>
          </w:tcPr>
          <w:p w14:paraId="6485A1B4" w14:textId="46063B64" w:rsidR="009F546D" w:rsidRPr="00801CE5" w:rsidRDefault="00220E31" w:rsidP="009F546D">
            <w:pPr>
              <w:jc w:val="center"/>
              <w:rPr>
                <w:rFonts w:asciiTheme="minorHAnsi" w:hAnsiTheme="minorHAnsi" w:cstheme="minorHAnsi"/>
              </w:rPr>
            </w:pPr>
            <w:r>
              <w:rPr>
                <w:rFonts w:asciiTheme="minorHAnsi" w:hAnsiTheme="minorHAnsi" w:cstheme="minorHAnsi"/>
                <w:sz w:val="20"/>
                <w:szCs w:val="20"/>
              </w:rPr>
              <w:t>Interview</w:t>
            </w:r>
          </w:p>
        </w:tc>
      </w:tr>
    </w:tbl>
    <w:p w14:paraId="19734D65" w14:textId="77777777" w:rsidR="00B078BD" w:rsidRPr="00801CE5" w:rsidRDefault="00B078BD" w:rsidP="00B078BD">
      <w:pPr>
        <w:pStyle w:val="01BSCCParagraphbodystyle"/>
        <w:spacing w:after="0"/>
        <w:rPr>
          <w:rFonts w:asciiTheme="minorHAnsi" w:hAnsiTheme="minorHAnsi" w:cstheme="minorHAnsi"/>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2"/>
        <w:gridCol w:w="2234"/>
      </w:tblGrid>
      <w:tr w:rsidR="00B078BD" w:rsidRPr="00801CE5" w14:paraId="3F02E6BD" w14:textId="77777777" w:rsidTr="32C69155">
        <w:trPr>
          <w:trHeight w:val="376"/>
        </w:trPr>
        <w:tc>
          <w:tcPr>
            <w:tcW w:w="7632" w:type="dxa"/>
            <w:tcMar>
              <w:top w:w="28" w:type="dxa"/>
              <w:bottom w:w="28" w:type="dxa"/>
            </w:tcMar>
            <w:vAlign w:val="center"/>
          </w:tcPr>
          <w:p w14:paraId="776CE93D" w14:textId="77777777" w:rsidR="00B078BD" w:rsidRPr="00801CE5" w:rsidRDefault="00B078BD" w:rsidP="000C7064">
            <w:pPr>
              <w:jc w:val="center"/>
              <w:rPr>
                <w:rFonts w:asciiTheme="minorHAnsi" w:hAnsiTheme="minorHAnsi" w:cstheme="minorHAnsi"/>
              </w:rPr>
            </w:pPr>
            <w:r w:rsidRPr="00801CE5">
              <w:rPr>
                <w:rFonts w:asciiTheme="minorHAnsi" w:hAnsiTheme="minorHAnsi" w:cstheme="minorHAnsi"/>
                <w:b/>
              </w:rPr>
              <w:t>Other requirements</w:t>
            </w:r>
          </w:p>
        </w:tc>
        <w:tc>
          <w:tcPr>
            <w:tcW w:w="2234" w:type="dxa"/>
            <w:tcMar>
              <w:top w:w="28" w:type="dxa"/>
              <w:bottom w:w="28" w:type="dxa"/>
            </w:tcMar>
            <w:vAlign w:val="center"/>
          </w:tcPr>
          <w:p w14:paraId="283CC94A" w14:textId="77777777" w:rsidR="00B078BD" w:rsidRPr="00801CE5" w:rsidRDefault="00B078BD" w:rsidP="000C7064">
            <w:pPr>
              <w:jc w:val="center"/>
              <w:rPr>
                <w:rFonts w:asciiTheme="minorHAnsi" w:hAnsiTheme="minorHAnsi" w:cstheme="minorHAnsi"/>
              </w:rPr>
            </w:pPr>
            <w:r w:rsidRPr="00801CE5">
              <w:rPr>
                <w:rFonts w:asciiTheme="minorHAnsi" w:hAnsiTheme="minorHAnsi" w:cstheme="minorHAnsi"/>
                <w:b/>
                <w:sz w:val="18"/>
                <w:szCs w:val="18"/>
              </w:rPr>
              <w:t>Recruitment and selection</w:t>
            </w:r>
          </w:p>
        </w:tc>
      </w:tr>
      <w:tr w:rsidR="00A448B7" w:rsidRPr="00801CE5" w14:paraId="0110E7BD" w14:textId="77777777" w:rsidTr="32C69155">
        <w:trPr>
          <w:trHeight w:val="376"/>
        </w:trPr>
        <w:tc>
          <w:tcPr>
            <w:tcW w:w="7632" w:type="dxa"/>
            <w:tcMar>
              <w:top w:w="28" w:type="dxa"/>
              <w:bottom w:w="28" w:type="dxa"/>
            </w:tcMar>
          </w:tcPr>
          <w:p w14:paraId="6D5AA5BE" w14:textId="77777777" w:rsidR="00A448B7" w:rsidRPr="00801CE5" w:rsidRDefault="000C5CD0" w:rsidP="0084245C">
            <w:pPr>
              <w:rPr>
                <w:rFonts w:asciiTheme="minorHAnsi" w:hAnsiTheme="minorHAnsi" w:cstheme="minorHAnsi"/>
              </w:rPr>
            </w:pPr>
            <w:r w:rsidRPr="00801CE5">
              <w:rPr>
                <w:rFonts w:asciiTheme="minorHAnsi" w:hAnsiTheme="minorHAnsi" w:cstheme="minorHAnsi"/>
              </w:rPr>
              <w:t>Full Valid Driving Licence</w:t>
            </w:r>
          </w:p>
        </w:tc>
        <w:tc>
          <w:tcPr>
            <w:tcW w:w="2234" w:type="dxa"/>
            <w:tcMar>
              <w:top w:w="28" w:type="dxa"/>
              <w:bottom w:w="28" w:type="dxa"/>
            </w:tcMar>
            <w:vAlign w:val="center"/>
          </w:tcPr>
          <w:p w14:paraId="499555FF" w14:textId="77777777" w:rsidR="00A448B7" w:rsidRPr="00801CE5" w:rsidRDefault="00A448B7" w:rsidP="006270E8">
            <w:pPr>
              <w:jc w:val="center"/>
              <w:rPr>
                <w:rFonts w:asciiTheme="minorHAnsi" w:hAnsiTheme="minorHAnsi" w:cstheme="minorHAnsi"/>
                <w:sz w:val="20"/>
              </w:rPr>
            </w:pPr>
            <w:r w:rsidRPr="00801CE5">
              <w:rPr>
                <w:rFonts w:asciiTheme="minorHAnsi" w:hAnsiTheme="minorHAnsi" w:cstheme="minorHAnsi"/>
                <w:sz w:val="20"/>
              </w:rPr>
              <w:t>Application Form</w:t>
            </w:r>
          </w:p>
        </w:tc>
      </w:tr>
      <w:tr w:rsidR="009610ED" w:rsidRPr="00801CE5" w14:paraId="509D5083" w14:textId="77777777" w:rsidTr="32C69155">
        <w:trPr>
          <w:trHeight w:val="376"/>
        </w:trPr>
        <w:tc>
          <w:tcPr>
            <w:tcW w:w="7632" w:type="dxa"/>
            <w:tcMar>
              <w:top w:w="28" w:type="dxa"/>
              <w:bottom w:w="28" w:type="dxa"/>
            </w:tcMar>
          </w:tcPr>
          <w:p w14:paraId="0096F7CF" w14:textId="6A432EA1" w:rsidR="009610ED" w:rsidRPr="00801CE5" w:rsidRDefault="009610ED" w:rsidP="009610ED">
            <w:pPr>
              <w:rPr>
                <w:rFonts w:asciiTheme="minorHAnsi" w:hAnsiTheme="minorHAnsi" w:cstheme="minorHAnsi"/>
              </w:rPr>
            </w:pPr>
            <w:r w:rsidRPr="00801CE5">
              <w:rPr>
                <w:rFonts w:asciiTheme="minorHAnsi" w:hAnsiTheme="minorHAnsi" w:cstheme="minorHAnsi"/>
              </w:rPr>
              <w:t xml:space="preserve">To participate as part of the </w:t>
            </w:r>
            <w:proofErr w:type="gramStart"/>
            <w:r w:rsidRPr="00801CE5">
              <w:rPr>
                <w:rFonts w:asciiTheme="minorHAnsi" w:hAnsiTheme="minorHAnsi" w:cstheme="minorHAnsi"/>
              </w:rPr>
              <w:t>24 hour</w:t>
            </w:r>
            <w:proofErr w:type="gramEnd"/>
            <w:r w:rsidRPr="00801CE5">
              <w:rPr>
                <w:rFonts w:asciiTheme="minorHAnsi" w:hAnsiTheme="minorHAnsi" w:cstheme="minorHAnsi"/>
              </w:rPr>
              <w:t xml:space="preserve">,7 day a week, Out of Hours emergency </w:t>
            </w:r>
            <w:proofErr w:type="gramStart"/>
            <w:r w:rsidRPr="00801CE5">
              <w:rPr>
                <w:rFonts w:asciiTheme="minorHAnsi" w:hAnsiTheme="minorHAnsi" w:cstheme="minorHAnsi"/>
              </w:rPr>
              <w:t>call</w:t>
            </w:r>
            <w:proofErr w:type="gramEnd"/>
            <w:r w:rsidRPr="00801CE5">
              <w:rPr>
                <w:rFonts w:asciiTheme="minorHAnsi" w:hAnsiTheme="minorHAnsi" w:cstheme="minorHAnsi"/>
              </w:rPr>
              <w:t xml:space="preserve"> out team as required.</w:t>
            </w:r>
          </w:p>
        </w:tc>
        <w:tc>
          <w:tcPr>
            <w:tcW w:w="2234" w:type="dxa"/>
            <w:tcMar>
              <w:top w:w="28" w:type="dxa"/>
              <w:bottom w:w="28" w:type="dxa"/>
            </w:tcMar>
            <w:vAlign w:val="center"/>
          </w:tcPr>
          <w:p w14:paraId="3AAD71E1" w14:textId="77777777" w:rsidR="009610ED" w:rsidRPr="00801CE5" w:rsidRDefault="009610ED" w:rsidP="009610ED">
            <w:pPr>
              <w:jc w:val="center"/>
              <w:rPr>
                <w:rFonts w:asciiTheme="minorHAnsi" w:hAnsiTheme="minorHAnsi" w:cstheme="minorHAnsi"/>
                <w:sz w:val="20"/>
                <w:szCs w:val="20"/>
              </w:rPr>
            </w:pPr>
            <w:r w:rsidRPr="00801CE5">
              <w:rPr>
                <w:rFonts w:asciiTheme="minorHAnsi" w:hAnsiTheme="minorHAnsi" w:cstheme="minorHAnsi"/>
                <w:sz w:val="20"/>
                <w:szCs w:val="20"/>
              </w:rPr>
              <w:t>Application Form</w:t>
            </w:r>
          </w:p>
          <w:p w14:paraId="2AF69420" w14:textId="77777777" w:rsidR="009610ED" w:rsidRPr="00801CE5" w:rsidRDefault="009610ED" w:rsidP="009610ED">
            <w:pPr>
              <w:jc w:val="center"/>
              <w:rPr>
                <w:rFonts w:asciiTheme="minorHAnsi" w:hAnsiTheme="minorHAnsi" w:cstheme="minorHAnsi"/>
                <w:b/>
                <w:sz w:val="20"/>
              </w:rPr>
            </w:pPr>
            <w:r w:rsidRPr="00801CE5">
              <w:rPr>
                <w:rFonts w:asciiTheme="minorHAnsi" w:hAnsiTheme="minorHAnsi" w:cstheme="minorHAnsi"/>
                <w:sz w:val="20"/>
                <w:szCs w:val="20"/>
              </w:rPr>
              <w:t>Interview</w:t>
            </w:r>
          </w:p>
        </w:tc>
      </w:tr>
      <w:tr w:rsidR="009610ED" w:rsidRPr="00801CE5" w14:paraId="1A75EF68" w14:textId="77777777" w:rsidTr="32C69155">
        <w:trPr>
          <w:trHeight w:val="376"/>
        </w:trPr>
        <w:tc>
          <w:tcPr>
            <w:tcW w:w="7632" w:type="dxa"/>
            <w:tcMar>
              <w:top w:w="28" w:type="dxa"/>
              <w:bottom w:w="28" w:type="dxa"/>
            </w:tcMar>
          </w:tcPr>
          <w:p w14:paraId="3E2696F8" w14:textId="77777777" w:rsidR="009610ED" w:rsidRPr="00801CE5" w:rsidRDefault="009610ED" w:rsidP="009610ED">
            <w:pPr>
              <w:rPr>
                <w:rFonts w:asciiTheme="minorHAnsi" w:hAnsiTheme="minorHAnsi" w:cstheme="minorHAnsi"/>
              </w:rPr>
            </w:pPr>
            <w:r w:rsidRPr="00801CE5">
              <w:rPr>
                <w:rFonts w:asciiTheme="minorHAnsi" w:hAnsiTheme="minorHAnsi" w:cstheme="minorHAnsi"/>
              </w:rPr>
              <w:t>This role has been identified by the organisation as safety critical</w:t>
            </w:r>
          </w:p>
        </w:tc>
        <w:tc>
          <w:tcPr>
            <w:tcW w:w="2234" w:type="dxa"/>
            <w:tcMar>
              <w:top w:w="28" w:type="dxa"/>
              <w:bottom w:w="28" w:type="dxa"/>
            </w:tcMar>
          </w:tcPr>
          <w:p w14:paraId="697A78B7" w14:textId="4F0BC140" w:rsidR="009610ED" w:rsidRPr="00801CE5" w:rsidRDefault="10FF05AD" w:rsidP="679C1B81">
            <w:pPr>
              <w:jc w:val="center"/>
              <w:rPr>
                <w:rFonts w:asciiTheme="minorHAnsi" w:hAnsiTheme="minorHAnsi" w:cstheme="minorHAnsi"/>
                <w:b/>
                <w:bCs/>
                <w:sz w:val="20"/>
                <w:szCs w:val="20"/>
              </w:rPr>
            </w:pPr>
            <w:r w:rsidRPr="00801CE5">
              <w:rPr>
                <w:rFonts w:asciiTheme="minorHAnsi" w:hAnsiTheme="minorHAnsi" w:cstheme="minorHAnsi"/>
                <w:b/>
                <w:bCs/>
                <w:sz w:val="20"/>
                <w:szCs w:val="20"/>
              </w:rPr>
              <w:t>YES</w:t>
            </w:r>
          </w:p>
        </w:tc>
      </w:tr>
      <w:tr w:rsidR="009610ED" w:rsidRPr="00801CE5" w14:paraId="75B8116E" w14:textId="77777777" w:rsidTr="32C69155">
        <w:trPr>
          <w:trHeight w:val="376"/>
        </w:trPr>
        <w:tc>
          <w:tcPr>
            <w:tcW w:w="7632" w:type="dxa"/>
            <w:tcMar>
              <w:top w:w="28" w:type="dxa"/>
              <w:bottom w:w="28" w:type="dxa"/>
            </w:tcMar>
          </w:tcPr>
          <w:p w14:paraId="396E23FA" w14:textId="77777777" w:rsidR="009610ED" w:rsidRPr="00801CE5" w:rsidRDefault="009610ED" w:rsidP="009610ED">
            <w:pPr>
              <w:rPr>
                <w:rFonts w:asciiTheme="minorHAnsi" w:hAnsiTheme="minorHAnsi" w:cstheme="minorHAnsi"/>
              </w:rPr>
            </w:pPr>
            <w:r w:rsidRPr="00801CE5">
              <w:rPr>
                <w:rFonts w:asciiTheme="minorHAnsi" w:hAnsiTheme="minorHAnsi" w:cstheme="minorHAnsi"/>
              </w:rPr>
              <w:t>This post is subject to overtime (where approved/appropriate)</w:t>
            </w:r>
          </w:p>
        </w:tc>
        <w:tc>
          <w:tcPr>
            <w:tcW w:w="2234" w:type="dxa"/>
            <w:tcMar>
              <w:top w:w="28" w:type="dxa"/>
              <w:bottom w:w="28" w:type="dxa"/>
            </w:tcMar>
          </w:tcPr>
          <w:p w14:paraId="5166F454" w14:textId="0BDBD8D3" w:rsidR="009610ED" w:rsidRPr="00801CE5" w:rsidRDefault="7CA274D4" w:rsidP="679C1B81">
            <w:pPr>
              <w:jc w:val="center"/>
              <w:rPr>
                <w:rFonts w:asciiTheme="minorHAnsi" w:hAnsiTheme="minorHAnsi" w:cstheme="minorHAnsi"/>
                <w:b/>
                <w:bCs/>
                <w:sz w:val="20"/>
                <w:szCs w:val="20"/>
              </w:rPr>
            </w:pPr>
            <w:r w:rsidRPr="00801CE5">
              <w:rPr>
                <w:rFonts w:asciiTheme="minorHAnsi" w:hAnsiTheme="minorHAnsi" w:cstheme="minorHAnsi"/>
                <w:b/>
                <w:bCs/>
                <w:sz w:val="20"/>
                <w:szCs w:val="20"/>
              </w:rPr>
              <w:t>YES</w:t>
            </w:r>
          </w:p>
        </w:tc>
      </w:tr>
      <w:tr w:rsidR="009610ED" w:rsidRPr="00801CE5" w14:paraId="7D106156" w14:textId="77777777" w:rsidTr="32C69155">
        <w:trPr>
          <w:trHeight w:val="376"/>
        </w:trPr>
        <w:tc>
          <w:tcPr>
            <w:tcW w:w="7632" w:type="dxa"/>
            <w:tcMar>
              <w:top w:w="28" w:type="dxa"/>
              <w:bottom w:w="28" w:type="dxa"/>
            </w:tcMar>
          </w:tcPr>
          <w:p w14:paraId="31819DC6" w14:textId="77777777" w:rsidR="009610ED" w:rsidRPr="00801CE5" w:rsidRDefault="009610ED" w:rsidP="009610ED">
            <w:pPr>
              <w:rPr>
                <w:rFonts w:asciiTheme="minorHAnsi" w:hAnsiTheme="minorHAnsi" w:cstheme="minorHAnsi"/>
              </w:rPr>
            </w:pPr>
            <w:r w:rsidRPr="00801CE5">
              <w:rPr>
                <w:rFonts w:asciiTheme="minorHAnsi" w:hAnsiTheme="minorHAnsi" w:cstheme="minorHAnsi"/>
              </w:rPr>
              <w:t>This post is subject to the Company’s Flexitime Scheme</w:t>
            </w:r>
          </w:p>
        </w:tc>
        <w:tc>
          <w:tcPr>
            <w:tcW w:w="2234" w:type="dxa"/>
            <w:tcMar>
              <w:top w:w="28" w:type="dxa"/>
              <w:bottom w:w="28" w:type="dxa"/>
            </w:tcMar>
          </w:tcPr>
          <w:p w14:paraId="548E95A9" w14:textId="77777777" w:rsidR="009610ED" w:rsidRPr="00801CE5" w:rsidRDefault="009610ED" w:rsidP="009610ED">
            <w:pPr>
              <w:jc w:val="center"/>
              <w:rPr>
                <w:rFonts w:asciiTheme="minorHAnsi" w:hAnsiTheme="minorHAnsi" w:cstheme="minorHAnsi"/>
                <w:b/>
                <w:sz w:val="20"/>
              </w:rPr>
            </w:pPr>
            <w:r w:rsidRPr="00801CE5">
              <w:rPr>
                <w:rFonts w:asciiTheme="minorHAnsi" w:hAnsiTheme="minorHAnsi" w:cstheme="minorHAnsi"/>
                <w:b/>
                <w:sz w:val="20"/>
              </w:rPr>
              <w:t>NO</w:t>
            </w:r>
          </w:p>
        </w:tc>
      </w:tr>
      <w:tr w:rsidR="009610ED" w:rsidRPr="00801CE5" w14:paraId="1918666D" w14:textId="77777777" w:rsidTr="32C69155">
        <w:trPr>
          <w:trHeight w:val="376"/>
        </w:trPr>
        <w:tc>
          <w:tcPr>
            <w:tcW w:w="7632" w:type="dxa"/>
            <w:tcMar>
              <w:top w:w="28" w:type="dxa"/>
              <w:bottom w:w="28" w:type="dxa"/>
            </w:tcMar>
          </w:tcPr>
          <w:p w14:paraId="7873247D" w14:textId="77777777" w:rsidR="009610ED" w:rsidRPr="00801CE5" w:rsidRDefault="009610ED" w:rsidP="009610ED">
            <w:pPr>
              <w:rPr>
                <w:rFonts w:asciiTheme="minorHAnsi" w:hAnsiTheme="minorHAnsi" w:cstheme="minorHAnsi"/>
              </w:rPr>
            </w:pPr>
            <w:r w:rsidRPr="00801CE5">
              <w:rPr>
                <w:rFonts w:asciiTheme="minorHAnsi" w:hAnsiTheme="minorHAnsi" w:cstheme="minorHAnsi"/>
              </w:rPr>
              <w:t>This post is subject to a criminal records disclosure check</w:t>
            </w:r>
          </w:p>
        </w:tc>
        <w:tc>
          <w:tcPr>
            <w:tcW w:w="2234" w:type="dxa"/>
            <w:tcMar>
              <w:top w:w="28" w:type="dxa"/>
              <w:bottom w:w="28" w:type="dxa"/>
            </w:tcMar>
          </w:tcPr>
          <w:p w14:paraId="744BC02D" w14:textId="01309A6C" w:rsidR="009610ED" w:rsidRPr="00801CE5" w:rsidRDefault="7CA274D4" w:rsidP="679C1B81">
            <w:pPr>
              <w:jc w:val="center"/>
              <w:rPr>
                <w:rFonts w:asciiTheme="minorHAnsi" w:hAnsiTheme="minorHAnsi" w:cstheme="minorHAnsi"/>
                <w:b/>
                <w:bCs/>
                <w:sz w:val="20"/>
                <w:szCs w:val="20"/>
              </w:rPr>
            </w:pPr>
            <w:r w:rsidRPr="00801CE5">
              <w:rPr>
                <w:rFonts w:asciiTheme="minorHAnsi" w:hAnsiTheme="minorHAnsi" w:cstheme="minorHAnsi"/>
                <w:b/>
                <w:bCs/>
                <w:sz w:val="20"/>
                <w:szCs w:val="20"/>
              </w:rPr>
              <w:t>YES</w:t>
            </w:r>
          </w:p>
        </w:tc>
      </w:tr>
      <w:tr w:rsidR="32C69155" w:rsidRPr="00801CE5" w14:paraId="0098FAE8" w14:textId="77777777" w:rsidTr="32C69155">
        <w:trPr>
          <w:trHeight w:val="376"/>
        </w:trPr>
        <w:tc>
          <w:tcPr>
            <w:tcW w:w="7632" w:type="dxa"/>
            <w:tcMar>
              <w:top w:w="28" w:type="dxa"/>
              <w:bottom w:w="28" w:type="dxa"/>
            </w:tcMar>
          </w:tcPr>
          <w:p w14:paraId="76415746" w14:textId="16732F9E" w:rsidR="5E8ED880" w:rsidRPr="00801CE5" w:rsidRDefault="5E8ED880" w:rsidP="32C69155">
            <w:pPr>
              <w:rPr>
                <w:rFonts w:asciiTheme="minorHAnsi" w:hAnsiTheme="minorHAnsi" w:cstheme="minorHAnsi"/>
              </w:rPr>
            </w:pPr>
            <w:r w:rsidRPr="00801CE5">
              <w:rPr>
                <w:rFonts w:asciiTheme="minorHAnsi" w:hAnsiTheme="minorHAnsi" w:cstheme="minorHAnsi"/>
              </w:rPr>
              <w:t>DBS</w:t>
            </w:r>
          </w:p>
        </w:tc>
        <w:tc>
          <w:tcPr>
            <w:tcW w:w="2234" w:type="dxa"/>
            <w:tcMar>
              <w:top w:w="28" w:type="dxa"/>
              <w:bottom w:w="28" w:type="dxa"/>
            </w:tcMar>
          </w:tcPr>
          <w:p w14:paraId="23C56150" w14:textId="0A701B74" w:rsidR="5E8ED880" w:rsidRPr="00801CE5" w:rsidRDefault="00886413" w:rsidP="32C69155">
            <w:pPr>
              <w:jc w:val="center"/>
              <w:rPr>
                <w:rFonts w:asciiTheme="minorHAnsi" w:hAnsiTheme="minorHAnsi" w:cstheme="minorHAnsi"/>
                <w:b/>
                <w:bCs/>
                <w:sz w:val="20"/>
                <w:szCs w:val="20"/>
              </w:rPr>
            </w:pPr>
            <w:r>
              <w:rPr>
                <w:rFonts w:asciiTheme="minorHAnsi" w:hAnsiTheme="minorHAnsi" w:cstheme="minorHAnsi"/>
                <w:b/>
                <w:bCs/>
                <w:sz w:val="20"/>
                <w:szCs w:val="20"/>
              </w:rPr>
              <w:t>Basic</w:t>
            </w:r>
          </w:p>
        </w:tc>
      </w:tr>
    </w:tbl>
    <w:p w14:paraId="1B706F27" w14:textId="77777777" w:rsidR="00543FAE" w:rsidRPr="00801CE5" w:rsidRDefault="00543FAE" w:rsidP="00220E31">
      <w:pPr>
        <w:rPr>
          <w:rFonts w:asciiTheme="minorHAnsi" w:hAnsiTheme="minorHAnsi" w:cstheme="minorHAnsi"/>
        </w:rPr>
      </w:pPr>
    </w:p>
    <w:sectPr w:rsidR="00543FAE" w:rsidRPr="00801CE5" w:rsidSect="00C46AD4">
      <w:footerReference w:type="default" r:id="rId19"/>
      <w:pgSz w:w="11904" w:h="16834" w:code="9"/>
      <w:pgMar w:top="1236" w:right="1134" w:bottom="1361" w:left="1134" w:header="454"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5A1F" w14:textId="77777777" w:rsidR="00A53C00" w:rsidRDefault="00A53C00">
      <w:r>
        <w:separator/>
      </w:r>
    </w:p>
  </w:endnote>
  <w:endnote w:type="continuationSeparator" w:id="0">
    <w:p w14:paraId="757DC24E" w14:textId="77777777" w:rsidR="00A53C00" w:rsidRDefault="00A5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2CEB" w14:textId="77777777" w:rsidR="00554AA2" w:rsidRDefault="00554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A068" w14:textId="77777777" w:rsidR="00D40AFE" w:rsidRDefault="00D40AFE" w:rsidP="00E305D2">
    <w:pPr>
      <w:pStyle w:val="Footer"/>
      <w:ind w:right="360"/>
    </w:pPr>
    <w:r>
      <w:tab/>
    </w:r>
    <w:r>
      <w:tab/>
    </w:r>
    <w:r>
      <w:tab/>
    </w:r>
  </w:p>
  <w:p w14:paraId="2A03B4DC" w14:textId="77777777" w:rsidR="00D40AFE" w:rsidRDefault="00D40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554F" w14:textId="77777777" w:rsidR="00554AA2" w:rsidRDefault="00554A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AC87" w14:textId="77777777" w:rsidR="004568DA" w:rsidRDefault="004568DA" w:rsidP="004568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7994">
      <w:rPr>
        <w:rStyle w:val="PageNumber"/>
        <w:noProof/>
      </w:rPr>
      <w:t>6</w:t>
    </w:r>
    <w:r>
      <w:rPr>
        <w:rStyle w:val="PageNumber"/>
      </w:rPr>
      <w:fldChar w:fldCharType="end"/>
    </w:r>
  </w:p>
  <w:p w14:paraId="2B6D6C2B" w14:textId="77777777" w:rsidR="004568DA" w:rsidRPr="00283A28" w:rsidRDefault="004568DA" w:rsidP="004568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80F1" w14:textId="77777777" w:rsidR="00A53C00" w:rsidRDefault="00A53C00">
      <w:r>
        <w:separator/>
      </w:r>
    </w:p>
  </w:footnote>
  <w:footnote w:type="continuationSeparator" w:id="0">
    <w:p w14:paraId="65AF79D4" w14:textId="77777777" w:rsidR="00A53C00" w:rsidRDefault="00A53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78E0" w14:textId="77777777" w:rsidR="00554AA2" w:rsidRDefault="00554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A572" w14:textId="2B9CF8FF" w:rsidR="0089265A" w:rsidRDefault="00D4265F">
    <w:pPr>
      <w:pStyle w:val="Header"/>
    </w:pPr>
    <w:r>
      <w:rPr>
        <w:noProof/>
      </w:rPr>
      <mc:AlternateContent>
        <mc:Choice Requires="wps">
          <w:drawing>
            <wp:anchor distT="0" distB="0" distL="114300" distR="114300" simplePos="0" relativeHeight="251667456" behindDoc="0" locked="0" layoutInCell="0" allowOverlap="1" wp14:anchorId="7AB61CA8" wp14:editId="5D06297F">
              <wp:simplePos x="0" y="0"/>
              <wp:positionH relativeFrom="page">
                <wp:align>right</wp:align>
              </wp:positionH>
              <wp:positionV relativeFrom="page">
                <wp:align>top</wp:align>
              </wp:positionV>
              <wp:extent cx="7772400" cy="464185"/>
              <wp:effectExtent l="0" t="0" r="0" b="12065"/>
              <wp:wrapNone/>
              <wp:docPr id="2" name="MSIPCMf182493ebbb040a3863217cc" descr="{&quot;HashCode&quot;:-2130211288,&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0FE26" w14:textId="65E26529" w:rsidR="0089265A" w:rsidRPr="00554AA2" w:rsidRDefault="00554AA2" w:rsidP="00554AA2">
                          <w:pPr>
                            <w:jc w:val="right"/>
                            <w:rPr>
                              <w:rFonts w:ascii="Calibri" w:hAnsi="Calibri" w:cs="Calibri"/>
                              <w:color w:val="FF8C00"/>
                              <w:sz w:val="20"/>
                            </w:rPr>
                          </w:pPr>
                          <w:r w:rsidRPr="00554AA2">
                            <w:rPr>
                              <w:rFonts w:ascii="Calibri" w:hAnsi="Calibri" w:cs="Calibri"/>
                              <w:color w:val="FF8C00"/>
                              <w:sz w:val="20"/>
                            </w:rPr>
                            <w:t>Information Classification: CONTROLLED</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61CA8" id="_x0000_t202" coordsize="21600,21600" o:spt="202" path="m,l,21600r21600,l21600,xe">
              <v:stroke joinstyle="miter"/>
              <v:path gradientshapeok="t" o:connecttype="rect"/>
            </v:shapetype>
            <v:shape id="MSIPCMf182493ebbb040a3863217cc" o:spid="_x0000_s1026" type="#_x0000_t202" alt="{&quot;HashCode&quot;:-2130211288,&quot;Height&quot;:9999999.0,&quot;Width&quot;:9999999.0,&quot;Placement&quot;:&quot;Header&quot;,&quot;Index&quot;:&quot;Primary&quot;,&quot;Section&quot;:1,&quot;Top&quot;:0.0,&quot;Left&quot;:0.0}" style="position:absolute;margin-left:560.8pt;margin-top:0;width:612pt;height:36.55pt;z-index:25166745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" o:allowincell="f" filled="f" stroked="f">
              <v:textbox inset=",0,20pt,0">
                <w:txbxContent>
                  <w:p w14:paraId="5010FE26" w14:textId="65E26529" w:rsidR="0089265A" w:rsidRPr="00554AA2" w:rsidRDefault="00554AA2" w:rsidP="00554AA2">
                    <w:pPr>
                      <w:jc w:val="right"/>
                      <w:rPr>
                        <w:rFonts w:ascii="Calibri" w:hAnsi="Calibri" w:cs="Calibri"/>
                        <w:color w:val="FF8C00"/>
                        <w:sz w:val="20"/>
                      </w:rPr>
                    </w:pPr>
                    <w:r w:rsidRPr="00554AA2">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9C07" w14:textId="77777777" w:rsidR="00554AA2" w:rsidRDefault="00554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4CD"/>
    <w:multiLevelType w:val="hybridMultilevel"/>
    <w:tmpl w:val="B2B68AA0"/>
    <w:lvl w:ilvl="0" w:tplc="EC24E99E">
      <w:start w:val="1"/>
      <w:numFmt w:val="bullet"/>
      <w:lvlText w:val=""/>
      <w:lvlJc w:val="left"/>
      <w:pPr>
        <w:tabs>
          <w:tab w:val="num" w:pos="397"/>
        </w:tabs>
        <w:ind w:left="397" w:hanging="34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DB6A89"/>
    <w:multiLevelType w:val="hybridMultilevel"/>
    <w:tmpl w:val="52B8D5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EB6D43"/>
    <w:multiLevelType w:val="hybridMultilevel"/>
    <w:tmpl w:val="409AC6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81CEE"/>
    <w:multiLevelType w:val="hybridMultilevel"/>
    <w:tmpl w:val="2B9E98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162FEB"/>
    <w:multiLevelType w:val="hybridMultilevel"/>
    <w:tmpl w:val="DFCC26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64E3C"/>
    <w:multiLevelType w:val="hybridMultilevel"/>
    <w:tmpl w:val="53AEA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203B8"/>
    <w:multiLevelType w:val="hybridMultilevel"/>
    <w:tmpl w:val="0C2A27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CF5C85"/>
    <w:multiLevelType w:val="hybridMultilevel"/>
    <w:tmpl w:val="295C0E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EE7E43"/>
    <w:multiLevelType w:val="hybridMultilevel"/>
    <w:tmpl w:val="375C2D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7D0423"/>
    <w:multiLevelType w:val="hybridMultilevel"/>
    <w:tmpl w:val="AD9244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8E6B86"/>
    <w:multiLevelType w:val="hybridMultilevel"/>
    <w:tmpl w:val="EB9C3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A1E5C"/>
    <w:multiLevelType w:val="hybridMultilevel"/>
    <w:tmpl w:val="48728FF8"/>
    <w:lvl w:ilvl="0" w:tplc="72521574">
      <w:start w:val="1"/>
      <w:numFmt w:val="decimal"/>
      <w:lvlText w:val="%1."/>
      <w:lvlJc w:val="left"/>
      <w:pPr>
        <w:tabs>
          <w:tab w:val="num" w:pos="720"/>
        </w:tabs>
        <w:ind w:left="720" w:hanging="360"/>
      </w:pPr>
      <w:rPr>
        <w:rFonts w:ascii="Times New Roman" w:hAnsi="Times New Roman"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7B9528D"/>
    <w:multiLevelType w:val="hybridMultilevel"/>
    <w:tmpl w:val="7B9EC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B40"/>
    <w:multiLevelType w:val="hybridMultilevel"/>
    <w:tmpl w:val="30CEAC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49797D"/>
    <w:multiLevelType w:val="hybridMultilevel"/>
    <w:tmpl w:val="1A5C7D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F209EA"/>
    <w:multiLevelType w:val="hybridMultilevel"/>
    <w:tmpl w:val="1CF0A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C5598E"/>
    <w:multiLevelType w:val="hybridMultilevel"/>
    <w:tmpl w:val="4EB023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9C570A"/>
    <w:multiLevelType w:val="hybridMultilevel"/>
    <w:tmpl w:val="A5543A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A11C7D"/>
    <w:multiLevelType w:val="hybridMultilevel"/>
    <w:tmpl w:val="1D2A59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DD0951"/>
    <w:multiLevelType w:val="hybridMultilevel"/>
    <w:tmpl w:val="47306D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32350D"/>
    <w:multiLevelType w:val="hybridMultilevel"/>
    <w:tmpl w:val="892A74E0"/>
    <w:lvl w:ilvl="0" w:tplc="0F00EBDC">
      <w:start w:val="1"/>
      <w:numFmt w:val="bullet"/>
      <w:lvlText w:val=""/>
      <w:lvlJc w:val="left"/>
      <w:pPr>
        <w:ind w:left="360" w:hanging="360"/>
      </w:pPr>
      <w:rPr>
        <w:rFonts w:ascii="Symbol" w:hAnsi="Symbol" w:hint="default"/>
        <w:color w:val="005646"/>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8C490F"/>
    <w:multiLevelType w:val="hybridMultilevel"/>
    <w:tmpl w:val="3162EDD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2271764"/>
    <w:multiLevelType w:val="hybridMultilevel"/>
    <w:tmpl w:val="587023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012E1"/>
    <w:multiLevelType w:val="hybridMultilevel"/>
    <w:tmpl w:val="A18E3D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96637B"/>
    <w:multiLevelType w:val="hybridMultilevel"/>
    <w:tmpl w:val="40902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DE3A11"/>
    <w:multiLevelType w:val="hybridMultilevel"/>
    <w:tmpl w:val="D946D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9215CC"/>
    <w:multiLevelType w:val="hybridMultilevel"/>
    <w:tmpl w:val="C2E8DC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513C8"/>
    <w:multiLevelType w:val="hybridMultilevel"/>
    <w:tmpl w:val="DE9A69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D27D48"/>
    <w:multiLevelType w:val="hybridMultilevel"/>
    <w:tmpl w:val="0310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41313"/>
    <w:multiLevelType w:val="hybridMultilevel"/>
    <w:tmpl w:val="FC142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AB1E2E"/>
    <w:multiLevelType w:val="hybridMultilevel"/>
    <w:tmpl w:val="017C33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6C6687"/>
    <w:multiLevelType w:val="hybridMultilevel"/>
    <w:tmpl w:val="2FB0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A55A2C"/>
    <w:multiLevelType w:val="hybridMultilevel"/>
    <w:tmpl w:val="885A85A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7548AE"/>
    <w:multiLevelType w:val="hybridMultilevel"/>
    <w:tmpl w:val="5E8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361AAF"/>
    <w:multiLevelType w:val="hybridMultilevel"/>
    <w:tmpl w:val="799A84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204567"/>
    <w:multiLevelType w:val="hybridMultilevel"/>
    <w:tmpl w:val="9BB6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0E1C7F"/>
    <w:multiLevelType w:val="multilevel"/>
    <w:tmpl w:val="E812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3C0E12"/>
    <w:multiLevelType w:val="hybridMultilevel"/>
    <w:tmpl w:val="C43E14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4E3A1D"/>
    <w:multiLevelType w:val="hybridMultilevel"/>
    <w:tmpl w:val="307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C853CF"/>
    <w:multiLevelType w:val="hybridMultilevel"/>
    <w:tmpl w:val="3D16CD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4F2326"/>
    <w:multiLevelType w:val="hybridMultilevel"/>
    <w:tmpl w:val="49C43F8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6F5F98"/>
    <w:multiLevelType w:val="hybridMultilevel"/>
    <w:tmpl w:val="44CA71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3503B4"/>
    <w:multiLevelType w:val="hybridMultilevel"/>
    <w:tmpl w:val="7158C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58930802">
    <w:abstractNumId w:val="0"/>
  </w:num>
  <w:num w:numId="2" w16cid:durableId="1741519479">
    <w:abstractNumId w:val="19"/>
  </w:num>
  <w:num w:numId="3" w16cid:durableId="1782915572">
    <w:abstractNumId w:val="22"/>
  </w:num>
  <w:num w:numId="4" w16cid:durableId="1274439717">
    <w:abstractNumId w:val="20"/>
  </w:num>
  <w:num w:numId="5" w16cid:durableId="1054235741">
    <w:abstractNumId w:val="39"/>
  </w:num>
  <w:num w:numId="6" w16cid:durableId="516503171">
    <w:abstractNumId w:val="6"/>
  </w:num>
  <w:num w:numId="7" w16cid:durableId="1402101641">
    <w:abstractNumId w:val="18"/>
  </w:num>
  <w:num w:numId="8" w16cid:durableId="601650435">
    <w:abstractNumId w:val="25"/>
  </w:num>
  <w:num w:numId="9" w16cid:durableId="181405234">
    <w:abstractNumId w:val="31"/>
  </w:num>
  <w:num w:numId="10" w16cid:durableId="1403530356">
    <w:abstractNumId w:val="27"/>
  </w:num>
  <w:num w:numId="11" w16cid:durableId="259486469">
    <w:abstractNumId w:val="34"/>
  </w:num>
  <w:num w:numId="12" w16cid:durableId="1262835453">
    <w:abstractNumId w:val="2"/>
  </w:num>
  <w:num w:numId="13" w16cid:durableId="1628123163">
    <w:abstractNumId w:val="9"/>
  </w:num>
  <w:num w:numId="14" w16cid:durableId="1972707311">
    <w:abstractNumId w:val="40"/>
  </w:num>
  <w:num w:numId="15" w16cid:durableId="1635135532">
    <w:abstractNumId w:val="30"/>
  </w:num>
  <w:num w:numId="16" w16cid:durableId="2096629906">
    <w:abstractNumId w:val="3"/>
  </w:num>
  <w:num w:numId="17" w16cid:durableId="2094890668">
    <w:abstractNumId w:val="23"/>
  </w:num>
  <w:num w:numId="18" w16cid:durableId="461575329">
    <w:abstractNumId w:val="8"/>
  </w:num>
  <w:num w:numId="19" w16cid:durableId="83499614">
    <w:abstractNumId w:val="16"/>
  </w:num>
  <w:num w:numId="20" w16cid:durableId="213852457">
    <w:abstractNumId w:val="13"/>
  </w:num>
  <w:num w:numId="21" w16cid:durableId="545603589">
    <w:abstractNumId w:val="7"/>
  </w:num>
  <w:num w:numId="22" w16cid:durableId="1615752387">
    <w:abstractNumId w:val="41"/>
  </w:num>
  <w:num w:numId="23" w16cid:durableId="2054190437">
    <w:abstractNumId w:val="4"/>
  </w:num>
  <w:num w:numId="24" w16cid:durableId="2134522395">
    <w:abstractNumId w:val="1"/>
  </w:num>
  <w:num w:numId="25" w16cid:durableId="1499886876">
    <w:abstractNumId w:val="24"/>
  </w:num>
  <w:num w:numId="26" w16cid:durableId="436869486">
    <w:abstractNumId w:val="29"/>
  </w:num>
  <w:num w:numId="27" w16cid:durableId="2126389541">
    <w:abstractNumId w:val="38"/>
  </w:num>
  <w:num w:numId="28" w16cid:durableId="1187327986">
    <w:abstractNumId w:val="26"/>
  </w:num>
  <w:num w:numId="29" w16cid:durableId="665866540">
    <w:abstractNumId w:val="14"/>
  </w:num>
  <w:num w:numId="30" w16cid:durableId="764615381">
    <w:abstractNumId w:val="17"/>
  </w:num>
  <w:num w:numId="31" w16cid:durableId="1806577757">
    <w:abstractNumId w:val="10"/>
  </w:num>
  <w:num w:numId="32" w16cid:durableId="1946497106">
    <w:abstractNumId w:val="11"/>
  </w:num>
  <w:num w:numId="33" w16cid:durableId="2071804105">
    <w:abstractNumId w:val="5"/>
  </w:num>
  <w:num w:numId="34" w16cid:durableId="883101523">
    <w:abstractNumId w:val="37"/>
  </w:num>
  <w:num w:numId="35" w16cid:durableId="1249584227">
    <w:abstractNumId w:val="32"/>
  </w:num>
  <w:num w:numId="36" w16cid:durableId="2071462707">
    <w:abstractNumId w:val="35"/>
  </w:num>
  <w:num w:numId="37" w16cid:durableId="735007115">
    <w:abstractNumId w:val="42"/>
  </w:num>
  <w:num w:numId="38" w16cid:durableId="673073881">
    <w:abstractNumId w:val="33"/>
  </w:num>
  <w:num w:numId="39" w16cid:durableId="2023051411">
    <w:abstractNumId w:val="36"/>
  </w:num>
  <w:num w:numId="40" w16cid:durableId="1887600371">
    <w:abstractNumId w:val="28"/>
  </w:num>
  <w:num w:numId="41" w16cid:durableId="904877675">
    <w:abstractNumId w:val="15"/>
  </w:num>
  <w:num w:numId="42" w16cid:durableId="131363388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18444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E5"/>
    <w:rsid w:val="00011810"/>
    <w:rsid w:val="0001192E"/>
    <w:rsid w:val="0003015C"/>
    <w:rsid w:val="00043145"/>
    <w:rsid w:val="000632AD"/>
    <w:rsid w:val="00081F31"/>
    <w:rsid w:val="00090703"/>
    <w:rsid w:val="0009198F"/>
    <w:rsid w:val="00092E60"/>
    <w:rsid w:val="000953A2"/>
    <w:rsid w:val="000A146B"/>
    <w:rsid w:val="000A3040"/>
    <w:rsid w:val="000C5CD0"/>
    <w:rsid w:val="000C7064"/>
    <w:rsid w:val="000D667E"/>
    <w:rsid w:val="00101512"/>
    <w:rsid w:val="0010398E"/>
    <w:rsid w:val="00111054"/>
    <w:rsid w:val="001133A7"/>
    <w:rsid w:val="001156C0"/>
    <w:rsid w:val="00143056"/>
    <w:rsid w:val="00171FB2"/>
    <w:rsid w:val="0017364E"/>
    <w:rsid w:val="0017599F"/>
    <w:rsid w:val="00190795"/>
    <w:rsid w:val="00190B53"/>
    <w:rsid w:val="00191A98"/>
    <w:rsid w:val="001B0B39"/>
    <w:rsid w:val="001B7027"/>
    <w:rsid w:val="001B7B34"/>
    <w:rsid w:val="001C31F5"/>
    <w:rsid w:val="001D1F5A"/>
    <w:rsid w:val="001E48F4"/>
    <w:rsid w:val="001F5B71"/>
    <w:rsid w:val="00202F96"/>
    <w:rsid w:val="00220E31"/>
    <w:rsid w:val="002426DA"/>
    <w:rsid w:val="00262595"/>
    <w:rsid w:val="002834A4"/>
    <w:rsid w:val="00295276"/>
    <w:rsid w:val="00296B88"/>
    <w:rsid w:val="002A49F8"/>
    <w:rsid w:val="002D2561"/>
    <w:rsid w:val="002E6E64"/>
    <w:rsid w:val="002F7588"/>
    <w:rsid w:val="002F770A"/>
    <w:rsid w:val="002F7994"/>
    <w:rsid w:val="00317020"/>
    <w:rsid w:val="00323185"/>
    <w:rsid w:val="00330A8C"/>
    <w:rsid w:val="00336B59"/>
    <w:rsid w:val="00356085"/>
    <w:rsid w:val="003735BC"/>
    <w:rsid w:val="00380B9A"/>
    <w:rsid w:val="00384E82"/>
    <w:rsid w:val="00395982"/>
    <w:rsid w:val="003A163C"/>
    <w:rsid w:val="003B06E9"/>
    <w:rsid w:val="003D1F8B"/>
    <w:rsid w:val="003D2D66"/>
    <w:rsid w:val="003F31FC"/>
    <w:rsid w:val="003F5470"/>
    <w:rsid w:val="00406D6E"/>
    <w:rsid w:val="00415F1A"/>
    <w:rsid w:val="00424A6C"/>
    <w:rsid w:val="00440267"/>
    <w:rsid w:val="00441348"/>
    <w:rsid w:val="00444FC7"/>
    <w:rsid w:val="00446473"/>
    <w:rsid w:val="0045317E"/>
    <w:rsid w:val="004568DA"/>
    <w:rsid w:val="00466F2D"/>
    <w:rsid w:val="00471D4E"/>
    <w:rsid w:val="00475B14"/>
    <w:rsid w:val="00480AB0"/>
    <w:rsid w:val="00492649"/>
    <w:rsid w:val="00495CC1"/>
    <w:rsid w:val="00497985"/>
    <w:rsid w:val="004B6CEC"/>
    <w:rsid w:val="004C2C66"/>
    <w:rsid w:val="004C40C1"/>
    <w:rsid w:val="004D2C78"/>
    <w:rsid w:val="004D7EB9"/>
    <w:rsid w:val="004E2E50"/>
    <w:rsid w:val="004F50EC"/>
    <w:rsid w:val="004F7BC0"/>
    <w:rsid w:val="0050068F"/>
    <w:rsid w:val="00531D16"/>
    <w:rsid w:val="00543FAE"/>
    <w:rsid w:val="00544DD6"/>
    <w:rsid w:val="00554AA2"/>
    <w:rsid w:val="005568D0"/>
    <w:rsid w:val="00565BBC"/>
    <w:rsid w:val="00577600"/>
    <w:rsid w:val="00586BB8"/>
    <w:rsid w:val="00592296"/>
    <w:rsid w:val="005A1F90"/>
    <w:rsid w:val="005C7B44"/>
    <w:rsid w:val="005E3EBE"/>
    <w:rsid w:val="005E4276"/>
    <w:rsid w:val="005F0FB4"/>
    <w:rsid w:val="005F699C"/>
    <w:rsid w:val="0060011F"/>
    <w:rsid w:val="00605B40"/>
    <w:rsid w:val="006148D5"/>
    <w:rsid w:val="00622C56"/>
    <w:rsid w:val="006270E8"/>
    <w:rsid w:val="00667B4E"/>
    <w:rsid w:val="00676413"/>
    <w:rsid w:val="00676AE5"/>
    <w:rsid w:val="00686EAE"/>
    <w:rsid w:val="006C6FE9"/>
    <w:rsid w:val="006D14FC"/>
    <w:rsid w:val="006F1193"/>
    <w:rsid w:val="006F3943"/>
    <w:rsid w:val="00701EFD"/>
    <w:rsid w:val="00707897"/>
    <w:rsid w:val="0072707D"/>
    <w:rsid w:val="00732A4F"/>
    <w:rsid w:val="007332C3"/>
    <w:rsid w:val="0073623E"/>
    <w:rsid w:val="00742E7A"/>
    <w:rsid w:val="007459FA"/>
    <w:rsid w:val="00765625"/>
    <w:rsid w:val="007A52C6"/>
    <w:rsid w:val="007B6317"/>
    <w:rsid w:val="007B6605"/>
    <w:rsid w:val="007C0A0D"/>
    <w:rsid w:val="007E3D74"/>
    <w:rsid w:val="007E7E2A"/>
    <w:rsid w:val="007F6175"/>
    <w:rsid w:val="00801CE5"/>
    <w:rsid w:val="0080338F"/>
    <w:rsid w:val="008047A7"/>
    <w:rsid w:val="008174B2"/>
    <w:rsid w:val="00840094"/>
    <w:rsid w:val="0084245C"/>
    <w:rsid w:val="00875F27"/>
    <w:rsid w:val="00886413"/>
    <w:rsid w:val="0089265A"/>
    <w:rsid w:val="008E3B94"/>
    <w:rsid w:val="009139CF"/>
    <w:rsid w:val="00921F14"/>
    <w:rsid w:val="009370A3"/>
    <w:rsid w:val="00946BD9"/>
    <w:rsid w:val="00953709"/>
    <w:rsid w:val="009610ED"/>
    <w:rsid w:val="00972AE5"/>
    <w:rsid w:val="009A3D33"/>
    <w:rsid w:val="009A7A49"/>
    <w:rsid w:val="009C2DA5"/>
    <w:rsid w:val="009F3DE1"/>
    <w:rsid w:val="009F546D"/>
    <w:rsid w:val="00A02D81"/>
    <w:rsid w:val="00A16AB7"/>
    <w:rsid w:val="00A41D03"/>
    <w:rsid w:val="00A441D9"/>
    <w:rsid w:val="00A448B7"/>
    <w:rsid w:val="00A5257A"/>
    <w:rsid w:val="00A53905"/>
    <w:rsid w:val="00A53C00"/>
    <w:rsid w:val="00A67E84"/>
    <w:rsid w:val="00A76D5F"/>
    <w:rsid w:val="00A82F72"/>
    <w:rsid w:val="00A84258"/>
    <w:rsid w:val="00AA20BD"/>
    <w:rsid w:val="00AA2279"/>
    <w:rsid w:val="00AB0DA4"/>
    <w:rsid w:val="00AB3485"/>
    <w:rsid w:val="00AD15B0"/>
    <w:rsid w:val="00AE1126"/>
    <w:rsid w:val="00AF1ECD"/>
    <w:rsid w:val="00B03AD3"/>
    <w:rsid w:val="00B04DAF"/>
    <w:rsid w:val="00B078BD"/>
    <w:rsid w:val="00B200FE"/>
    <w:rsid w:val="00B313DF"/>
    <w:rsid w:val="00B33E19"/>
    <w:rsid w:val="00B4524D"/>
    <w:rsid w:val="00B56450"/>
    <w:rsid w:val="00B56921"/>
    <w:rsid w:val="00B67CC0"/>
    <w:rsid w:val="00B71C00"/>
    <w:rsid w:val="00BB1252"/>
    <w:rsid w:val="00BB380B"/>
    <w:rsid w:val="00BB5A3C"/>
    <w:rsid w:val="00BC1EF2"/>
    <w:rsid w:val="00BC37FA"/>
    <w:rsid w:val="00C029D2"/>
    <w:rsid w:val="00C0617E"/>
    <w:rsid w:val="00C07505"/>
    <w:rsid w:val="00C268B7"/>
    <w:rsid w:val="00C31817"/>
    <w:rsid w:val="00C46AD4"/>
    <w:rsid w:val="00C643E1"/>
    <w:rsid w:val="00C73406"/>
    <w:rsid w:val="00C9191E"/>
    <w:rsid w:val="00CA0D55"/>
    <w:rsid w:val="00CB6DB9"/>
    <w:rsid w:val="00CB70F3"/>
    <w:rsid w:val="00CC521D"/>
    <w:rsid w:val="00CC7B9A"/>
    <w:rsid w:val="00CE41BF"/>
    <w:rsid w:val="00D269C6"/>
    <w:rsid w:val="00D27048"/>
    <w:rsid w:val="00D40AFE"/>
    <w:rsid w:val="00D4265F"/>
    <w:rsid w:val="00D637B3"/>
    <w:rsid w:val="00D673FA"/>
    <w:rsid w:val="00D67FAC"/>
    <w:rsid w:val="00D805F2"/>
    <w:rsid w:val="00D846B1"/>
    <w:rsid w:val="00D864E9"/>
    <w:rsid w:val="00DB2881"/>
    <w:rsid w:val="00DB708F"/>
    <w:rsid w:val="00DB7176"/>
    <w:rsid w:val="00DB722F"/>
    <w:rsid w:val="00DC486C"/>
    <w:rsid w:val="00DD5768"/>
    <w:rsid w:val="00E305D2"/>
    <w:rsid w:val="00E33001"/>
    <w:rsid w:val="00E3354D"/>
    <w:rsid w:val="00E46D37"/>
    <w:rsid w:val="00E51B69"/>
    <w:rsid w:val="00E86801"/>
    <w:rsid w:val="00E86CD7"/>
    <w:rsid w:val="00E87021"/>
    <w:rsid w:val="00F16FB1"/>
    <w:rsid w:val="00F42424"/>
    <w:rsid w:val="00F451CA"/>
    <w:rsid w:val="00F70DBB"/>
    <w:rsid w:val="00FA19ED"/>
    <w:rsid w:val="00FC52E0"/>
    <w:rsid w:val="00FE5B55"/>
    <w:rsid w:val="00FF2B1D"/>
    <w:rsid w:val="00FF7A74"/>
    <w:rsid w:val="0100A1F8"/>
    <w:rsid w:val="01D7DE0A"/>
    <w:rsid w:val="059C0D0E"/>
    <w:rsid w:val="0B7434CA"/>
    <w:rsid w:val="10FF05AD"/>
    <w:rsid w:val="14D1242E"/>
    <w:rsid w:val="170C163E"/>
    <w:rsid w:val="1CE0A3C0"/>
    <w:rsid w:val="1D1B0D4B"/>
    <w:rsid w:val="1E9CCB04"/>
    <w:rsid w:val="20560828"/>
    <w:rsid w:val="27AE86B7"/>
    <w:rsid w:val="2ED84917"/>
    <w:rsid w:val="31868806"/>
    <w:rsid w:val="32C69155"/>
    <w:rsid w:val="3642F5E2"/>
    <w:rsid w:val="3A7D0816"/>
    <w:rsid w:val="3C5CBA78"/>
    <w:rsid w:val="3FC05173"/>
    <w:rsid w:val="40DF7D6E"/>
    <w:rsid w:val="417E0035"/>
    <w:rsid w:val="4860A3E6"/>
    <w:rsid w:val="4B655210"/>
    <w:rsid w:val="4F31DDC5"/>
    <w:rsid w:val="541D05B3"/>
    <w:rsid w:val="54305828"/>
    <w:rsid w:val="59040D5F"/>
    <w:rsid w:val="5CD2E78B"/>
    <w:rsid w:val="5E61BF88"/>
    <w:rsid w:val="5E8ED880"/>
    <w:rsid w:val="60F5B2D3"/>
    <w:rsid w:val="611D8621"/>
    <w:rsid w:val="64078A63"/>
    <w:rsid w:val="653524E4"/>
    <w:rsid w:val="679C1B81"/>
    <w:rsid w:val="6A427540"/>
    <w:rsid w:val="6A9E1CC6"/>
    <w:rsid w:val="6B83B737"/>
    <w:rsid w:val="6DFD128D"/>
    <w:rsid w:val="717CE002"/>
    <w:rsid w:val="72126C77"/>
    <w:rsid w:val="73AB0D38"/>
    <w:rsid w:val="78D07D82"/>
    <w:rsid w:val="7CA274D4"/>
    <w:rsid w:val="7EBEB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404B6"/>
  <w15:chartTrackingRefBased/>
  <w15:docId w15:val="{DAD7EF1B-C991-402E-87F6-60C1B9CA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A0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SCCParagraphbodystyle">
    <w:name w:val="01BS CC Paragraph body style"/>
    <w:rsid w:val="00A02D81"/>
    <w:pPr>
      <w:suppressAutoHyphens/>
      <w:spacing w:after="240"/>
    </w:pPr>
    <w:rPr>
      <w:rFonts w:ascii="Verdana" w:hAnsi="Verdana"/>
      <w:sz w:val="22"/>
      <w:lang w:val="en-GB" w:eastAsia="en-US"/>
    </w:rPr>
  </w:style>
  <w:style w:type="character" w:styleId="Hyperlink">
    <w:name w:val="Hyperlink"/>
    <w:rsid w:val="00A02D81"/>
    <w:rPr>
      <w:rFonts w:cs="Times New Roman"/>
      <w:color w:val="0000FF"/>
      <w:u w:val="single"/>
    </w:rPr>
  </w:style>
  <w:style w:type="paragraph" w:styleId="ListParagraph">
    <w:name w:val="List Paragraph"/>
    <w:basedOn w:val="Normal"/>
    <w:uiPriority w:val="34"/>
    <w:qFormat/>
    <w:rsid w:val="00A02D81"/>
    <w:pPr>
      <w:spacing w:after="200" w:line="276" w:lineRule="auto"/>
      <w:ind w:left="720"/>
      <w:contextualSpacing/>
    </w:pPr>
    <w:rPr>
      <w:rFonts w:ascii="Calibri" w:hAnsi="Calibri"/>
    </w:rPr>
  </w:style>
  <w:style w:type="paragraph" w:styleId="Footer">
    <w:name w:val="footer"/>
    <w:basedOn w:val="Normal"/>
    <w:link w:val="FooterChar"/>
    <w:uiPriority w:val="99"/>
    <w:rsid w:val="00A02D81"/>
    <w:pPr>
      <w:tabs>
        <w:tab w:val="center" w:pos="4153"/>
        <w:tab w:val="right" w:pos="8306"/>
      </w:tabs>
    </w:pPr>
  </w:style>
  <w:style w:type="character" w:styleId="PageNumber">
    <w:name w:val="page number"/>
    <w:basedOn w:val="DefaultParagraphFont"/>
    <w:rsid w:val="00A02D81"/>
  </w:style>
  <w:style w:type="paragraph" w:styleId="Header">
    <w:name w:val="header"/>
    <w:basedOn w:val="Normal"/>
    <w:rsid w:val="00C73406"/>
    <w:pPr>
      <w:tabs>
        <w:tab w:val="center" w:pos="4153"/>
        <w:tab w:val="right" w:pos="8306"/>
      </w:tabs>
    </w:pPr>
  </w:style>
  <w:style w:type="paragraph" w:customStyle="1" w:styleId="CharCharCharCharCharCharCharChar">
    <w:name w:val="Char Char Char Char Char Char Char Char"/>
    <w:basedOn w:val="Normal"/>
    <w:rsid w:val="00AA20BD"/>
    <w:pPr>
      <w:spacing w:after="160" w:line="240" w:lineRule="exact"/>
    </w:pPr>
    <w:rPr>
      <w:rFonts w:ascii="Tahoma" w:hAnsi="Tahoma"/>
      <w:sz w:val="20"/>
      <w:szCs w:val="20"/>
      <w:lang w:val="en-US" w:eastAsia="en-US"/>
    </w:rPr>
  </w:style>
  <w:style w:type="paragraph" w:styleId="BalloonText">
    <w:name w:val="Balloon Text"/>
    <w:basedOn w:val="Normal"/>
    <w:semiHidden/>
    <w:rsid w:val="00B03AD3"/>
    <w:rPr>
      <w:rFonts w:ascii="Tahoma" w:hAnsi="Tahoma" w:cs="Tahoma"/>
      <w:sz w:val="16"/>
      <w:szCs w:val="16"/>
    </w:rPr>
  </w:style>
  <w:style w:type="paragraph" w:styleId="PlainText">
    <w:name w:val="Plain Text"/>
    <w:basedOn w:val="Normal"/>
    <w:link w:val="PlainTextChar"/>
    <w:unhideWhenUsed/>
    <w:rsid w:val="00AD15B0"/>
    <w:rPr>
      <w:rFonts w:ascii="Courier New" w:hAnsi="Courier New" w:cs="Courier New"/>
      <w:sz w:val="20"/>
      <w:szCs w:val="20"/>
    </w:rPr>
  </w:style>
  <w:style w:type="character" w:customStyle="1" w:styleId="PlainTextChar">
    <w:name w:val="Plain Text Char"/>
    <w:link w:val="PlainText"/>
    <w:rsid w:val="00AD15B0"/>
    <w:rPr>
      <w:rFonts w:ascii="Courier New" w:hAnsi="Courier New" w:cs="Courier New"/>
    </w:rPr>
  </w:style>
  <w:style w:type="character" w:customStyle="1" w:styleId="FooterChar">
    <w:name w:val="Footer Char"/>
    <w:link w:val="Footer"/>
    <w:uiPriority w:val="99"/>
    <w:rsid w:val="00111054"/>
    <w:rPr>
      <w:rFonts w:ascii="Arial" w:hAnsi="Arial"/>
      <w:sz w:val="22"/>
      <w:szCs w:val="22"/>
    </w:rPr>
  </w:style>
  <w:style w:type="character" w:styleId="CommentReference">
    <w:name w:val="annotation reference"/>
    <w:rsid w:val="00A448B7"/>
    <w:rPr>
      <w:rFonts w:cs="Times New Roman"/>
      <w:sz w:val="16"/>
      <w:szCs w:val="16"/>
    </w:rPr>
  </w:style>
  <w:style w:type="paragraph" w:styleId="CommentText">
    <w:name w:val="annotation text"/>
    <w:basedOn w:val="Normal"/>
    <w:link w:val="CommentTextChar"/>
    <w:rsid w:val="00A448B7"/>
    <w:rPr>
      <w:rFonts w:ascii="Times New Roman" w:hAnsi="Times New Roman"/>
      <w:sz w:val="20"/>
      <w:szCs w:val="20"/>
      <w:lang w:eastAsia="en-US"/>
    </w:rPr>
  </w:style>
  <w:style w:type="character" w:customStyle="1" w:styleId="CommentTextChar">
    <w:name w:val="Comment Text Char"/>
    <w:link w:val="CommentText"/>
    <w:rsid w:val="00A448B7"/>
    <w:rPr>
      <w:lang w:eastAsia="en-US"/>
    </w:rPr>
  </w:style>
  <w:style w:type="paragraph" w:styleId="CommentSubject">
    <w:name w:val="annotation subject"/>
    <w:basedOn w:val="CommentText"/>
    <w:next w:val="CommentText"/>
    <w:link w:val="CommentSubjectChar"/>
    <w:rsid w:val="002834A4"/>
    <w:rPr>
      <w:rFonts w:ascii="Arial" w:hAnsi="Arial"/>
      <w:b/>
      <w:bCs/>
      <w:lang w:eastAsia="en-GB"/>
    </w:rPr>
  </w:style>
  <w:style w:type="character" w:customStyle="1" w:styleId="CommentSubjectChar">
    <w:name w:val="Comment Subject Char"/>
    <w:link w:val="CommentSubject"/>
    <w:rsid w:val="002834A4"/>
    <w:rPr>
      <w:rFonts w:ascii="Arial" w:hAnsi="Arial"/>
      <w:b/>
      <w:bCs/>
      <w:lang w:eastAsia="en-US"/>
    </w:rPr>
  </w:style>
  <w:style w:type="paragraph" w:styleId="NoSpacing">
    <w:name w:val="No Spacing"/>
    <w:uiPriority w:val="1"/>
    <w:qFormat/>
    <w:rsid w:val="0084245C"/>
    <w:rPr>
      <w:rFonts w:ascii="Calibri" w:eastAsia="Calibri" w:hAnsi="Calibri"/>
      <w:sz w:val="22"/>
      <w:szCs w:val="22"/>
      <w:lang w:val="en-GB" w:eastAsia="en-US"/>
    </w:rPr>
  </w:style>
  <w:style w:type="paragraph" w:styleId="Revision">
    <w:name w:val="Revision"/>
    <w:hidden/>
    <w:uiPriority w:val="99"/>
    <w:semiHidden/>
    <w:rsid w:val="00707897"/>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5843">
      <w:bodyDiv w:val="1"/>
      <w:marLeft w:val="0"/>
      <w:marRight w:val="0"/>
      <w:marTop w:val="0"/>
      <w:marBottom w:val="0"/>
      <w:divBdr>
        <w:top w:val="none" w:sz="0" w:space="0" w:color="auto"/>
        <w:left w:val="none" w:sz="0" w:space="0" w:color="auto"/>
        <w:bottom w:val="none" w:sz="0" w:space="0" w:color="auto"/>
        <w:right w:val="none" w:sz="0" w:space="0" w:color="auto"/>
      </w:divBdr>
    </w:div>
    <w:div w:id="11078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mmunications@corservltd.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all\Local%20Settings\Temporary%20Internet%20Files\OLK81B\EDG%20Principal%20Eng%20Bus%20Systems%20Mgr%20RP%20v1%201%200712%20(CORMAC)%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D980471B202C4ABE125AA9866FC364" ma:contentTypeVersion="12" ma:contentTypeDescription="Create a new document." ma:contentTypeScope="" ma:versionID="68b48c6d219b96bd2d5ba1f2ebeac857">
  <xsd:schema xmlns:xsd="http://www.w3.org/2001/XMLSchema" xmlns:xs="http://www.w3.org/2001/XMLSchema" xmlns:p="http://schemas.microsoft.com/office/2006/metadata/properties" xmlns:ns2="b173d81d-70ee-4d7d-b605-d0f5e1e0c74e" xmlns:ns3="212677b2-732e-4532-a917-028f569a4d7a" targetNamespace="http://schemas.microsoft.com/office/2006/metadata/properties" ma:root="true" ma:fieldsID="1ba7c9df7891828e841469b0a3a229b3" ns2:_="" ns3:_="">
    <xsd:import namespace="b173d81d-70ee-4d7d-b605-d0f5e1e0c74e"/>
    <xsd:import namespace="212677b2-732e-4532-a917-028f569a4d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3d81d-70ee-4d7d-b605-d0f5e1e0c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677b2-732e-4532-a917-028f569a4d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7A915-FE6B-483D-8F2F-DD421357D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DEEC35-0119-4DA2-9027-AE59C69D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3d81d-70ee-4d7d-b605-d0f5e1e0c74e"/>
    <ds:schemaRef ds:uri="212677b2-732e-4532-a917-028f569a4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A0E3E-3C58-4CB2-BF60-D7F830A05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EDG Principal Eng Bus Systems Mgr RP v1 1 0712 (CORMAC) (3)</Template>
  <TotalTime>0</TotalTime>
  <Pages>4</Pages>
  <Words>1226</Words>
  <Characters>7179</Characters>
  <Application>Microsoft Office Word</Application>
  <DocSecurity>0</DocSecurity>
  <Lines>213</Lines>
  <Paragraphs>131</Paragraphs>
  <ScaleCrop>false</ScaleCrop>
  <HeadingPairs>
    <vt:vector size="2" baseType="variant">
      <vt:variant>
        <vt:lpstr>Title</vt:lpstr>
      </vt:variant>
      <vt:variant>
        <vt:i4>1</vt:i4>
      </vt:variant>
    </vt:vector>
  </HeadingPairs>
  <TitlesOfParts>
    <vt:vector size="1" baseType="lpstr">
      <vt:lpstr>Role Profile</vt:lpstr>
    </vt:vector>
  </TitlesOfParts>
  <Company>Cornwall County Council</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sball</dc:creator>
  <cp:keywords/>
  <cp:lastModifiedBy>Lynne Dunn</cp:lastModifiedBy>
  <cp:revision>3</cp:revision>
  <cp:lastPrinted>2017-04-18T15:52:00Z</cp:lastPrinted>
  <dcterms:created xsi:type="dcterms:W3CDTF">2025-10-13T10:08:00Z</dcterms:created>
  <dcterms:modified xsi:type="dcterms:W3CDTF">2025-10-13T10:08:00Z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0x010100DFD980471B202C4ABE125AA9866FC364</vt:lpwstr>
  </property>
  <property fmtid="{D5CDD505-2E9C-101B-9397-08002B2CF9AE}" pid="4" name="MSIP_Label_65bade86-969a-4cfc-8d70-99d1f0adeaba_Enabled">
    <vt:lpwstr>true</vt:lpwstr>
  </property>
  <property fmtid="{D5CDD505-2E9C-101B-9397-08002B2CF9AE}" pid="5" name="MSIP_Label_65bade86-969a-4cfc-8d70-99d1f0adeaba_SetDate">
    <vt:lpwstr>2022-02-16T14:14:34Z</vt:lpwstr>
  </property>
  <property fmtid="{D5CDD505-2E9C-101B-9397-08002B2CF9AE}" pid="6" name="MSIP_Label_65bade86-969a-4cfc-8d70-99d1f0adeaba_Method">
    <vt:lpwstr>Standard</vt:lpwstr>
  </property>
  <property fmtid="{D5CDD505-2E9C-101B-9397-08002B2CF9AE}" pid="7" name="MSIP_Label_65bade86-969a-4cfc-8d70-99d1f0adeaba_Name">
    <vt:lpwstr>65bade86-969a-4cfc-8d70-99d1f0adeaba</vt:lpwstr>
  </property>
  <property fmtid="{D5CDD505-2E9C-101B-9397-08002B2CF9AE}" pid="8" name="MSIP_Label_65bade86-969a-4cfc-8d70-99d1f0adeaba_SiteId">
    <vt:lpwstr>efaa16aa-d1de-4d58-ba2e-2833fdfdd29f</vt:lpwstr>
  </property>
  <property fmtid="{D5CDD505-2E9C-101B-9397-08002B2CF9AE}" pid="9" name="MSIP_Label_65bade86-969a-4cfc-8d70-99d1f0adeaba_ActionId">
    <vt:lpwstr>0e8ce85f-ac38-49b5-ad06-ad23fb5f8a50</vt:lpwstr>
  </property>
  <property fmtid="{D5CDD505-2E9C-101B-9397-08002B2CF9AE}" pid="10" name="MSIP_Label_65bade86-969a-4cfc-8d70-99d1f0adeaba_ContentBits">
    <vt:lpwstr>1</vt:lpwstr>
  </property>
</Properties>
</file>