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CCD26" w14:textId="77777777" w:rsidR="00A02D81" w:rsidRPr="00A02D81" w:rsidRDefault="00A02D81">
      <w:pPr>
        <w:rPr>
          <w:rFonts w:ascii="Verdana" w:hAnsi="Verdana"/>
        </w:rPr>
      </w:pPr>
    </w:p>
    <w:p w14:paraId="319CCD27" w14:textId="77777777" w:rsidR="00A02D81" w:rsidRPr="00A02D81" w:rsidRDefault="00A02D81">
      <w:pPr>
        <w:rPr>
          <w:rFonts w:ascii="Verdana" w:hAnsi="Verdana"/>
        </w:rPr>
      </w:pPr>
    </w:p>
    <w:p w14:paraId="319CCD28" w14:textId="77777777" w:rsidR="00A02D81" w:rsidRPr="00A02D81" w:rsidRDefault="00A02D81">
      <w:pPr>
        <w:rPr>
          <w:rFonts w:ascii="Verdana" w:hAnsi="Verdana"/>
        </w:rPr>
      </w:pPr>
    </w:p>
    <w:p w14:paraId="319CCD29" w14:textId="77777777" w:rsidR="00A02D81" w:rsidRPr="00A02D81" w:rsidRDefault="00A02D81">
      <w:pPr>
        <w:rPr>
          <w:rFonts w:ascii="Verdana" w:hAnsi="Verdana"/>
        </w:rPr>
      </w:pPr>
    </w:p>
    <w:p w14:paraId="319CCD2A" w14:textId="77777777" w:rsidR="00A02D81" w:rsidRPr="00A02D81" w:rsidRDefault="00A02D81">
      <w:pPr>
        <w:rPr>
          <w:rFonts w:ascii="Verdana" w:hAnsi="Verdana"/>
        </w:rPr>
      </w:pPr>
    </w:p>
    <w:p w14:paraId="319CCD2B" w14:textId="77777777" w:rsidR="00A02D81" w:rsidRPr="00A02D81" w:rsidRDefault="00A02D81">
      <w:pPr>
        <w:rPr>
          <w:rFonts w:ascii="Verdana" w:hAnsi="Verdana"/>
        </w:rPr>
      </w:pPr>
    </w:p>
    <w:p w14:paraId="319CCD2C" w14:textId="77777777" w:rsidR="00A02D81" w:rsidRPr="00A02D81" w:rsidRDefault="00A02D81">
      <w:pPr>
        <w:rPr>
          <w:rFonts w:ascii="Verdana" w:hAnsi="Verdana"/>
        </w:rPr>
      </w:pPr>
    </w:p>
    <w:p w14:paraId="319CCD2D" w14:textId="77777777" w:rsidR="00A02D81" w:rsidRPr="00A02D81" w:rsidRDefault="00A02D81">
      <w:pPr>
        <w:rPr>
          <w:rFonts w:ascii="Verdana" w:hAnsi="Verdana"/>
        </w:rPr>
      </w:pPr>
    </w:p>
    <w:p w14:paraId="319CCD2E" w14:textId="77777777" w:rsidR="00A02D81" w:rsidRPr="00A02D81" w:rsidRDefault="00A02D81" w:rsidP="00A02D81">
      <w:pPr>
        <w:rPr>
          <w:rFonts w:ascii="Verdana" w:hAnsi="Verdana"/>
          <w:b/>
        </w:rPr>
      </w:pPr>
    </w:p>
    <w:p w14:paraId="319CCD2F" w14:textId="77777777" w:rsidR="00BC37FA" w:rsidRDefault="00BC37FA" w:rsidP="00E305D2">
      <w:pPr>
        <w:rPr>
          <w:rFonts w:ascii="Verdana" w:hAnsi="Verdana"/>
          <w:sz w:val="20"/>
          <w:szCs w:val="20"/>
        </w:rPr>
      </w:pPr>
    </w:p>
    <w:p w14:paraId="319CCD30" w14:textId="77777777" w:rsidR="00BC37FA" w:rsidRPr="00A02D81" w:rsidRDefault="00BC37FA" w:rsidP="00E305D2">
      <w:pPr>
        <w:ind w:left="-540"/>
        <w:rPr>
          <w:rFonts w:ascii="Verdana" w:hAnsi="Verdana"/>
          <w:b/>
          <w:sz w:val="48"/>
          <w:szCs w:val="48"/>
        </w:rPr>
      </w:pPr>
      <w:r w:rsidRPr="00A02D81">
        <w:rPr>
          <w:rFonts w:ascii="Verdana" w:hAnsi="Verdana"/>
          <w:b/>
          <w:sz w:val="48"/>
          <w:szCs w:val="48"/>
        </w:rPr>
        <w:t>Role Profile</w:t>
      </w:r>
    </w:p>
    <w:p w14:paraId="319CCD31" w14:textId="77777777" w:rsidR="00BC37FA" w:rsidRDefault="00BC37FA" w:rsidP="00E305D2">
      <w:pPr>
        <w:pStyle w:val="01BSCCParagraphbodystyle"/>
        <w:spacing w:after="0"/>
        <w:rPr>
          <w:szCs w:val="22"/>
        </w:rPr>
      </w:pPr>
    </w:p>
    <w:tbl>
      <w:tblPr>
        <w:tblpPr w:leftFromText="180" w:rightFromText="180" w:vertAnchor="text" w:horzAnchor="margin" w:tblpX="-432" w:tblpY="24"/>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563"/>
      </w:tblGrid>
      <w:tr w:rsidR="000D667E" w:rsidRPr="00AA2EED" w14:paraId="319CCD34" w14:textId="77777777" w:rsidTr="00AA2EED">
        <w:trPr>
          <w:trHeight w:val="374"/>
        </w:trPr>
        <w:tc>
          <w:tcPr>
            <w:tcW w:w="3085" w:type="dxa"/>
            <w:shd w:val="clear" w:color="auto" w:fill="auto"/>
            <w:tcMar>
              <w:top w:w="28" w:type="dxa"/>
              <w:bottom w:w="28" w:type="dxa"/>
            </w:tcMar>
            <w:vAlign w:val="center"/>
          </w:tcPr>
          <w:p w14:paraId="319CCD32" w14:textId="77777777" w:rsidR="000D667E" w:rsidRPr="00AA2EED" w:rsidRDefault="000D667E" w:rsidP="00AA2EED">
            <w:pPr>
              <w:rPr>
                <w:rFonts w:ascii="Verdana" w:hAnsi="Verdana"/>
                <w:b/>
              </w:rPr>
            </w:pPr>
            <w:r w:rsidRPr="00AA2EED">
              <w:rPr>
                <w:rFonts w:ascii="Verdana" w:hAnsi="Verdana"/>
                <w:b/>
              </w:rPr>
              <w:t>Role title</w:t>
            </w:r>
          </w:p>
        </w:tc>
        <w:tc>
          <w:tcPr>
            <w:tcW w:w="6563" w:type="dxa"/>
            <w:shd w:val="clear" w:color="auto" w:fill="auto"/>
            <w:tcMar>
              <w:top w:w="28" w:type="dxa"/>
              <w:bottom w:w="28" w:type="dxa"/>
            </w:tcMar>
            <w:vAlign w:val="center"/>
          </w:tcPr>
          <w:p w14:paraId="319CCD33" w14:textId="77777777" w:rsidR="000D667E" w:rsidRPr="00C735A9" w:rsidRDefault="004D47A3" w:rsidP="00AA2EED">
            <w:pPr>
              <w:rPr>
                <w:rFonts w:ascii="Verdana" w:hAnsi="Verdana"/>
              </w:rPr>
            </w:pPr>
            <w:r w:rsidRPr="00C735A9">
              <w:rPr>
                <w:rFonts w:ascii="Verdana" w:eastAsia="Arial" w:hAnsi="Verdana" w:cs="Arial"/>
                <w:spacing w:val="-4"/>
              </w:rPr>
              <w:t>M</w:t>
            </w:r>
            <w:r w:rsidRPr="00C735A9">
              <w:rPr>
                <w:rFonts w:ascii="Verdana" w:eastAsia="Arial" w:hAnsi="Verdana" w:cs="Arial"/>
              </w:rPr>
              <w:t>easu</w:t>
            </w:r>
            <w:r w:rsidRPr="00C735A9">
              <w:rPr>
                <w:rFonts w:ascii="Verdana" w:eastAsia="Arial" w:hAnsi="Verdana" w:cs="Arial"/>
                <w:spacing w:val="1"/>
              </w:rPr>
              <w:t>r</w:t>
            </w:r>
            <w:r w:rsidRPr="00C735A9">
              <w:rPr>
                <w:rFonts w:ascii="Verdana" w:eastAsia="Arial" w:hAnsi="Verdana" w:cs="Arial"/>
              </w:rPr>
              <w:t>e</w:t>
            </w:r>
            <w:r w:rsidRPr="00C735A9">
              <w:rPr>
                <w:rFonts w:ascii="Verdana" w:eastAsia="Arial" w:hAnsi="Verdana" w:cs="Arial"/>
                <w:spacing w:val="1"/>
              </w:rPr>
              <w:t>m</w:t>
            </w:r>
            <w:r w:rsidRPr="00C735A9">
              <w:rPr>
                <w:rFonts w:ascii="Verdana" w:eastAsia="Arial" w:hAnsi="Verdana" w:cs="Arial"/>
              </w:rPr>
              <w:t xml:space="preserve">ent </w:t>
            </w:r>
            <w:r w:rsidRPr="00C735A9">
              <w:rPr>
                <w:rFonts w:ascii="Verdana" w:eastAsia="Arial" w:hAnsi="Verdana" w:cs="Arial"/>
                <w:spacing w:val="2"/>
              </w:rPr>
              <w:t>T</w:t>
            </w:r>
            <w:r w:rsidRPr="00C735A9">
              <w:rPr>
                <w:rFonts w:ascii="Verdana" w:eastAsia="Arial" w:hAnsi="Verdana" w:cs="Arial"/>
              </w:rPr>
              <w:t>echn</w:t>
            </w:r>
            <w:r w:rsidRPr="00C735A9">
              <w:rPr>
                <w:rFonts w:ascii="Verdana" w:eastAsia="Arial" w:hAnsi="Verdana" w:cs="Arial"/>
                <w:spacing w:val="-1"/>
              </w:rPr>
              <w:t>i</w:t>
            </w:r>
            <w:r w:rsidRPr="00C735A9">
              <w:rPr>
                <w:rFonts w:ascii="Verdana" w:eastAsia="Arial" w:hAnsi="Verdana" w:cs="Arial"/>
              </w:rPr>
              <w:t>c</w:t>
            </w:r>
            <w:r w:rsidRPr="00C735A9">
              <w:rPr>
                <w:rFonts w:ascii="Verdana" w:eastAsia="Arial" w:hAnsi="Verdana" w:cs="Arial"/>
                <w:spacing w:val="-1"/>
              </w:rPr>
              <w:t>i</w:t>
            </w:r>
            <w:r w:rsidRPr="00C735A9">
              <w:rPr>
                <w:rFonts w:ascii="Verdana" w:eastAsia="Arial" w:hAnsi="Verdana" w:cs="Arial"/>
                <w:spacing w:val="-3"/>
              </w:rPr>
              <w:t>a</w:t>
            </w:r>
            <w:r w:rsidRPr="00C735A9">
              <w:rPr>
                <w:rFonts w:ascii="Verdana" w:eastAsia="Arial" w:hAnsi="Verdana" w:cs="Arial"/>
              </w:rPr>
              <w:t>n</w:t>
            </w:r>
          </w:p>
        </w:tc>
      </w:tr>
      <w:tr w:rsidR="000D667E" w:rsidRPr="00AA2EED" w14:paraId="319CCD37" w14:textId="77777777" w:rsidTr="00AA2EED">
        <w:trPr>
          <w:trHeight w:val="374"/>
        </w:trPr>
        <w:tc>
          <w:tcPr>
            <w:tcW w:w="3085" w:type="dxa"/>
            <w:shd w:val="clear" w:color="auto" w:fill="auto"/>
            <w:tcMar>
              <w:top w:w="28" w:type="dxa"/>
              <w:bottom w:w="28" w:type="dxa"/>
            </w:tcMar>
            <w:vAlign w:val="center"/>
          </w:tcPr>
          <w:p w14:paraId="319CCD35" w14:textId="77777777" w:rsidR="000D667E" w:rsidRPr="00AA2EED" w:rsidRDefault="00427F0D" w:rsidP="00AA2EED">
            <w:pPr>
              <w:rPr>
                <w:rFonts w:ascii="Verdana" w:hAnsi="Verdana"/>
              </w:rPr>
            </w:pPr>
            <w:r w:rsidRPr="00AA2EED">
              <w:rPr>
                <w:rFonts w:ascii="Verdana" w:hAnsi="Verdana"/>
                <w:b/>
              </w:rPr>
              <w:t xml:space="preserve">Business </w:t>
            </w:r>
            <w:r w:rsidR="000D667E" w:rsidRPr="00AA2EED">
              <w:rPr>
                <w:rFonts w:ascii="Verdana" w:hAnsi="Verdana"/>
                <w:b/>
              </w:rPr>
              <w:t>Division</w:t>
            </w:r>
          </w:p>
        </w:tc>
        <w:tc>
          <w:tcPr>
            <w:tcW w:w="6563" w:type="dxa"/>
            <w:shd w:val="clear" w:color="auto" w:fill="auto"/>
            <w:tcMar>
              <w:top w:w="28" w:type="dxa"/>
              <w:bottom w:w="28" w:type="dxa"/>
            </w:tcMar>
            <w:vAlign w:val="center"/>
          </w:tcPr>
          <w:p w14:paraId="319CCD36" w14:textId="1A223EAE" w:rsidR="000D667E" w:rsidRPr="00AA2EED" w:rsidRDefault="0027428B" w:rsidP="00AA2EED">
            <w:pPr>
              <w:rPr>
                <w:rFonts w:ascii="Verdana" w:hAnsi="Verdana"/>
              </w:rPr>
            </w:pPr>
            <w:r>
              <w:rPr>
                <w:rFonts w:ascii="Verdana" w:hAnsi="Verdana"/>
              </w:rPr>
              <w:t>Regional Business</w:t>
            </w:r>
            <w:r w:rsidR="004D47A3">
              <w:rPr>
                <w:rFonts w:ascii="Verdana" w:hAnsi="Verdana"/>
              </w:rPr>
              <w:t xml:space="preserve"> </w:t>
            </w:r>
          </w:p>
        </w:tc>
      </w:tr>
      <w:tr w:rsidR="000D667E" w:rsidRPr="00AA2EED" w14:paraId="319CCD3A" w14:textId="77777777" w:rsidTr="00AA2EED">
        <w:trPr>
          <w:trHeight w:val="374"/>
        </w:trPr>
        <w:tc>
          <w:tcPr>
            <w:tcW w:w="3085" w:type="dxa"/>
            <w:shd w:val="clear" w:color="auto" w:fill="auto"/>
            <w:tcMar>
              <w:top w:w="28" w:type="dxa"/>
              <w:bottom w:w="28" w:type="dxa"/>
            </w:tcMar>
            <w:vAlign w:val="center"/>
          </w:tcPr>
          <w:p w14:paraId="319CCD38" w14:textId="77777777" w:rsidR="000D667E" w:rsidRPr="00AA2EED" w:rsidRDefault="000D667E" w:rsidP="00AA2EED">
            <w:pPr>
              <w:rPr>
                <w:rFonts w:ascii="Verdana" w:hAnsi="Verdana"/>
              </w:rPr>
            </w:pPr>
            <w:r w:rsidRPr="00AA2EED">
              <w:rPr>
                <w:rFonts w:ascii="Verdana" w:hAnsi="Verdana"/>
                <w:b/>
              </w:rPr>
              <w:t>Grade</w:t>
            </w:r>
          </w:p>
        </w:tc>
        <w:tc>
          <w:tcPr>
            <w:tcW w:w="6563" w:type="dxa"/>
            <w:shd w:val="clear" w:color="auto" w:fill="auto"/>
            <w:tcMar>
              <w:top w:w="28" w:type="dxa"/>
              <w:bottom w:w="28" w:type="dxa"/>
            </w:tcMar>
            <w:vAlign w:val="center"/>
          </w:tcPr>
          <w:p w14:paraId="319CCD39" w14:textId="0B76E2EE" w:rsidR="000D667E" w:rsidRPr="00AA2EED" w:rsidRDefault="004D47A3" w:rsidP="00AA2EED">
            <w:pPr>
              <w:rPr>
                <w:rFonts w:ascii="Verdana" w:hAnsi="Verdana"/>
              </w:rPr>
            </w:pPr>
            <w:r>
              <w:rPr>
                <w:rFonts w:ascii="Verdana" w:hAnsi="Verdana"/>
              </w:rPr>
              <w:t>COR 8</w:t>
            </w:r>
          </w:p>
        </w:tc>
      </w:tr>
      <w:tr w:rsidR="00AA20BD" w:rsidRPr="00AA2EED" w14:paraId="319CCD3D" w14:textId="77777777" w:rsidTr="00AA2EED">
        <w:trPr>
          <w:trHeight w:val="374"/>
        </w:trPr>
        <w:tc>
          <w:tcPr>
            <w:tcW w:w="3085" w:type="dxa"/>
            <w:shd w:val="clear" w:color="auto" w:fill="auto"/>
            <w:tcMar>
              <w:top w:w="28" w:type="dxa"/>
              <w:bottom w:w="28" w:type="dxa"/>
            </w:tcMar>
            <w:vAlign w:val="center"/>
          </w:tcPr>
          <w:p w14:paraId="319CCD3B" w14:textId="77777777" w:rsidR="00AA20BD" w:rsidRPr="00AA2EED" w:rsidRDefault="00AA20BD" w:rsidP="00AA2EED">
            <w:pPr>
              <w:rPr>
                <w:rFonts w:ascii="Verdana" w:hAnsi="Verdana"/>
                <w:b/>
              </w:rPr>
            </w:pPr>
            <w:r w:rsidRPr="00AA2EED">
              <w:rPr>
                <w:rFonts w:ascii="Verdana" w:hAnsi="Verdana"/>
                <w:b/>
              </w:rPr>
              <w:t>Reports to (role title)</w:t>
            </w:r>
          </w:p>
        </w:tc>
        <w:tc>
          <w:tcPr>
            <w:tcW w:w="6563" w:type="dxa"/>
            <w:shd w:val="clear" w:color="auto" w:fill="auto"/>
            <w:tcMar>
              <w:top w:w="28" w:type="dxa"/>
              <w:bottom w:w="28" w:type="dxa"/>
            </w:tcMar>
            <w:vAlign w:val="center"/>
          </w:tcPr>
          <w:p w14:paraId="319CCD3C" w14:textId="77777777" w:rsidR="00AA20BD" w:rsidRPr="00116CAC" w:rsidRDefault="004D47A3" w:rsidP="00AA2EED">
            <w:pPr>
              <w:rPr>
                <w:rFonts w:ascii="Verdana" w:hAnsi="Verdana"/>
              </w:rPr>
            </w:pPr>
            <w:r w:rsidRPr="00116CAC">
              <w:rPr>
                <w:rFonts w:ascii="Verdana" w:eastAsia="Arial" w:hAnsi="Verdana" w:cs="Arial"/>
              </w:rPr>
              <w:t>Senior Measurement Technician</w:t>
            </w:r>
          </w:p>
        </w:tc>
      </w:tr>
      <w:tr w:rsidR="00AA20BD" w:rsidRPr="00AA2EED" w14:paraId="319CCD40" w14:textId="77777777" w:rsidTr="00AA2EED">
        <w:trPr>
          <w:trHeight w:val="374"/>
        </w:trPr>
        <w:tc>
          <w:tcPr>
            <w:tcW w:w="3085" w:type="dxa"/>
            <w:shd w:val="clear" w:color="auto" w:fill="auto"/>
            <w:tcMar>
              <w:top w:w="28" w:type="dxa"/>
              <w:bottom w:w="28" w:type="dxa"/>
            </w:tcMar>
            <w:vAlign w:val="center"/>
          </w:tcPr>
          <w:p w14:paraId="319CCD3E" w14:textId="77777777" w:rsidR="00AA20BD" w:rsidRPr="00AA2EED" w:rsidRDefault="00AA20BD" w:rsidP="00AA2EED">
            <w:pPr>
              <w:rPr>
                <w:rFonts w:ascii="Verdana" w:hAnsi="Verdana"/>
                <w:b/>
              </w:rPr>
            </w:pPr>
            <w:r w:rsidRPr="00AA2EED">
              <w:rPr>
                <w:rFonts w:ascii="Verdana" w:hAnsi="Verdana"/>
                <w:b/>
              </w:rPr>
              <w:t>Version</w:t>
            </w:r>
          </w:p>
        </w:tc>
        <w:tc>
          <w:tcPr>
            <w:tcW w:w="6563" w:type="dxa"/>
            <w:shd w:val="clear" w:color="auto" w:fill="auto"/>
            <w:tcMar>
              <w:top w:w="28" w:type="dxa"/>
              <w:bottom w:w="28" w:type="dxa"/>
            </w:tcMar>
            <w:vAlign w:val="center"/>
          </w:tcPr>
          <w:p w14:paraId="319CCD3F" w14:textId="7807DB69" w:rsidR="00AA20BD" w:rsidRPr="00AA2EED" w:rsidRDefault="004D47A3" w:rsidP="00AA2EED">
            <w:pPr>
              <w:rPr>
                <w:rFonts w:ascii="Verdana" w:hAnsi="Verdana"/>
              </w:rPr>
            </w:pPr>
            <w:r>
              <w:rPr>
                <w:rFonts w:ascii="Verdana" w:hAnsi="Verdana"/>
              </w:rPr>
              <w:t>1.</w:t>
            </w:r>
            <w:r w:rsidR="00075B21">
              <w:rPr>
                <w:rFonts w:ascii="Verdana" w:hAnsi="Verdana"/>
              </w:rPr>
              <w:t>1</w:t>
            </w:r>
          </w:p>
        </w:tc>
      </w:tr>
      <w:tr w:rsidR="00AA20BD" w:rsidRPr="00AA2EED" w14:paraId="319CCD43" w14:textId="77777777" w:rsidTr="00AA2EED">
        <w:trPr>
          <w:trHeight w:val="374"/>
        </w:trPr>
        <w:tc>
          <w:tcPr>
            <w:tcW w:w="3085" w:type="dxa"/>
            <w:shd w:val="clear" w:color="auto" w:fill="auto"/>
            <w:tcMar>
              <w:top w:w="28" w:type="dxa"/>
              <w:bottom w:w="28" w:type="dxa"/>
            </w:tcMar>
            <w:vAlign w:val="center"/>
          </w:tcPr>
          <w:p w14:paraId="319CCD41" w14:textId="77777777" w:rsidR="00AA20BD" w:rsidRPr="00AA2EED" w:rsidRDefault="00AA20BD" w:rsidP="00AA2EED">
            <w:pPr>
              <w:rPr>
                <w:rFonts w:ascii="Verdana" w:hAnsi="Verdana"/>
                <w:b/>
              </w:rPr>
            </w:pPr>
            <w:r w:rsidRPr="00AA2EED">
              <w:rPr>
                <w:rFonts w:ascii="Verdana" w:hAnsi="Verdana"/>
                <w:b/>
              </w:rPr>
              <w:t>Job code</w:t>
            </w:r>
          </w:p>
        </w:tc>
        <w:tc>
          <w:tcPr>
            <w:tcW w:w="6563" w:type="dxa"/>
            <w:shd w:val="clear" w:color="auto" w:fill="auto"/>
            <w:tcMar>
              <w:top w:w="28" w:type="dxa"/>
              <w:bottom w:w="28" w:type="dxa"/>
            </w:tcMar>
            <w:vAlign w:val="center"/>
          </w:tcPr>
          <w:p w14:paraId="319CCD42" w14:textId="3E198280" w:rsidR="00AA20BD" w:rsidRPr="00AA2EED" w:rsidRDefault="00186FCD" w:rsidP="00AA2EED">
            <w:pPr>
              <w:rPr>
                <w:rFonts w:ascii="Verdana" w:hAnsi="Verdana"/>
              </w:rPr>
            </w:pPr>
            <w:r>
              <w:rPr>
                <w:rFonts w:ascii="Verdana" w:hAnsi="Verdana"/>
              </w:rPr>
              <w:t>005832</w:t>
            </w:r>
          </w:p>
        </w:tc>
      </w:tr>
    </w:tbl>
    <w:p w14:paraId="319CCD44" w14:textId="77777777" w:rsidR="00BC37FA" w:rsidRDefault="00BC37FA" w:rsidP="00E305D2">
      <w:pPr>
        <w:pStyle w:val="01BSCCParagraphbodystyle"/>
        <w:spacing w:after="0"/>
        <w:rPr>
          <w:szCs w:val="22"/>
        </w:rPr>
      </w:pPr>
    </w:p>
    <w:tbl>
      <w:tblPr>
        <w:tblW w:w="964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968"/>
      </w:tblGrid>
      <w:tr w:rsidR="00A5148F" w:rsidRPr="00AA2EED" w14:paraId="319CCD47" w14:textId="77777777" w:rsidTr="00AA2EED">
        <w:trPr>
          <w:cantSplit/>
          <w:trHeight w:val="374"/>
        </w:trPr>
        <w:tc>
          <w:tcPr>
            <w:tcW w:w="4680" w:type="dxa"/>
            <w:shd w:val="clear" w:color="auto" w:fill="auto"/>
            <w:tcMar>
              <w:top w:w="28" w:type="dxa"/>
              <w:bottom w:w="28" w:type="dxa"/>
            </w:tcMar>
            <w:vAlign w:val="center"/>
          </w:tcPr>
          <w:p w14:paraId="319CCD45" w14:textId="77777777" w:rsidR="00A5148F" w:rsidRPr="00AA2EED" w:rsidRDefault="00A5148F" w:rsidP="00E04038">
            <w:pPr>
              <w:rPr>
                <w:rFonts w:ascii="Verdana" w:hAnsi="Verdana"/>
                <w:b/>
              </w:rPr>
            </w:pPr>
            <w:r w:rsidRPr="00AA2EED">
              <w:rPr>
                <w:rFonts w:ascii="Verdana" w:hAnsi="Verdana"/>
                <w:b/>
              </w:rPr>
              <w:t>Approving Manager</w:t>
            </w:r>
          </w:p>
        </w:tc>
        <w:tc>
          <w:tcPr>
            <w:tcW w:w="4968" w:type="dxa"/>
            <w:shd w:val="clear" w:color="auto" w:fill="auto"/>
            <w:vAlign w:val="center"/>
          </w:tcPr>
          <w:p w14:paraId="319CCD46" w14:textId="7069B85E" w:rsidR="00A5148F" w:rsidRPr="00AA2EED" w:rsidRDefault="001951F1" w:rsidP="00E04038">
            <w:pPr>
              <w:rPr>
                <w:rFonts w:ascii="Verdana" w:hAnsi="Verdana"/>
              </w:rPr>
            </w:pPr>
            <w:r>
              <w:rPr>
                <w:rFonts w:ascii="Verdana" w:hAnsi="Verdana"/>
              </w:rPr>
              <w:t>Sam Lees</w:t>
            </w:r>
          </w:p>
        </w:tc>
      </w:tr>
      <w:tr w:rsidR="00A5148F" w:rsidRPr="00AA2EED" w14:paraId="319CCD4A" w14:textId="77777777" w:rsidTr="00AA2EED">
        <w:trPr>
          <w:cantSplit/>
          <w:trHeight w:val="374"/>
        </w:trPr>
        <w:tc>
          <w:tcPr>
            <w:tcW w:w="4680" w:type="dxa"/>
            <w:shd w:val="clear" w:color="auto" w:fill="auto"/>
            <w:tcMar>
              <w:top w:w="28" w:type="dxa"/>
              <w:bottom w:w="28" w:type="dxa"/>
            </w:tcMar>
            <w:vAlign w:val="center"/>
          </w:tcPr>
          <w:p w14:paraId="319CCD48" w14:textId="77777777" w:rsidR="00A5148F" w:rsidRPr="00AA2EED" w:rsidRDefault="00A5148F" w:rsidP="00E04038">
            <w:pPr>
              <w:rPr>
                <w:rFonts w:ascii="Verdana" w:hAnsi="Verdana"/>
                <w:b/>
              </w:rPr>
            </w:pPr>
            <w:r w:rsidRPr="00AA2EED">
              <w:rPr>
                <w:rFonts w:ascii="Verdana" w:hAnsi="Verdana"/>
                <w:b/>
              </w:rPr>
              <w:t>Approving Business Divisional Head</w:t>
            </w:r>
          </w:p>
        </w:tc>
        <w:tc>
          <w:tcPr>
            <w:tcW w:w="4968" w:type="dxa"/>
            <w:shd w:val="clear" w:color="auto" w:fill="auto"/>
            <w:vAlign w:val="center"/>
          </w:tcPr>
          <w:p w14:paraId="319CCD49" w14:textId="2D4D9911" w:rsidR="00A5148F" w:rsidRPr="00AA2EED" w:rsidRDefault="00127279" w:rsidP="00E04038">
            <w:pPr>
              <w:rPr>
                <w:rFonts w:ascii="Verdana" w:hAnsi="Verdana"/>
              </w:rPr>
            </w:pPr>
            <w:r>
              <w:rPr>
                <w:rFonts w:ascii="Verdana" w:hAnsi="Verdana"/>
              </w:rPr>
              <w:t>Ian Bounsall</w:t>
            </w:r>
            <w:r w:rsidR="002402B4">
              <w:rPr>
                <w:rFonts w:ascii="Verdana" w:hAnsi="Verdana"/>
              </w:rPr>
              <w:t xml:space="preserve"> </w:t>
            </w:r>
          </w:p>
        </w:tc>
      </w:tr>
      <w:tr w:rsidR="00A5148F" w:rsidRPr="00AA2EED" w14:paraId="319CCD4D" w14:textId="77777777" w:rsidTr="00AA2EED">
        <w:trPr>
          <w:cantSplit/>
          <w:trHeight w:val="374"/>
        </w:trPr>
        <w:tc>
          <w:tcPr>
            <w:tcW w:w="4680" w:type="dxa"/>
            <w:shd w:val="clear" w:color="auto" w:fill="auto"/>
            <w:tcMar>
              <w:top w:w="28" w:type="dxa"/>
              <w:bottom w:w="28" w:type="dxa"/>
            </w:tcMar>
            <w:vAlign w:val="center"/>
          </w:tcPr>
          <w:p w14:paraId="319CCD4B" w14:textId="77777777" w:rsidR="00A5148F" w:rsidRPr="00AA2EED" w:rsidRDefault="00A5148F" w:rsidP="00E04038">
            <w:pPr>
              <w:rPr>
                <w:rFonts w:ascii="Verdana" w:hAnsi="Verdana"/>
                <w:b/>
              </w:rPr>
            </w:pPr>
            <w:r w:rsidRPr="00AA2EED">
              <w:rPr>
                <w:rFonts w:ascii="Verdana" w:hAnsi="Verdana"/>
                <w:b/>
              </w:rPr>
              <w:t>Approving Director</w:t>
            </w:r>
          </w:p>
        </w:tc>
        <w:tc>
          <w:tcPr>
            <w:tcW w:w="4968" w:type="dxa"/>
            <w:shd w:val="clear" w:color="auto" w:fill="auto"/>
            <w:vAlign w:val="center"/>
          </w:tcPr>
          <w:p w14:paraId="319CCD4C" w14:textId="4556E012" w:rsidR="00A5148F" w:rsidRPr="00AA2EED" w:rsidRDefault="00127279" w:rsidP="00E04038">
            <w:pPr>
              <w:rPr>
                <w:rFonts w:ascii="Verdana" w:hAnsi="Verdana"/>
              </w:rPr>
            </w:pPr>
            <w:r>
              <w:rPr>
                <w:rFonts w:ascii="Verdana" w:hAnsi="Verdana"/>
              </w:rPr>
              <w:t>Dominic Bostock</w:t>
            </w:r>
          </w:p>
        </w:tc>
      </w:tr>
      <w:tr w:rsidR="00A5148F" w:rsidRPr="00AA2EED" w14:paraId="319CCD50" w14:textId="77777777" w:rsidTr="00AA2EED">
        <w:trPr>
          <w:cantSplit/>
          <w:trHeight w:val="374"/>
        </w:trPr>
        <w:tc>
          <w:tcPr>
            <w:tcW w:w="4680" w:type="dxa"/>
            <w:shd w:val="clear" w:color="auto" w:fill="auto"/>
            <w:tcMar>
              <w:top w:w="28" w:type="dxa"/>
              <w:bottom w:w="28" w:type="dxa"/>
            </w:tcMar>
            <w:vAlign w:val="center"/>
          </w:tcPr>
          <w:p w14:paraId="319CCD4E" w14:textId="77777777" w:rsidR="00A5148F" w:rsidRPr="00AA2EED" w:rsidRDefault="00A5148F" w:rsidP="00E04038">
            <w:pPr>
              <w:rPr>
                <w:rFonts w:ascii="Verdana" w:hAnsi="Verdana"/>
              </w:rPr>
            </w:pPr>
            <w:r w:rsidRPr="00AA2EED">
              <w:rPr>
                <w:rFonts w:ascii="Verdana" w:hAnsi="Verdana"/>
                <w:b/>
              </w:rPr>
              <w:t>Date</w:t>
            </w:r>
          </w:p>
        </w:tc>
        <w:tc>
          <w:tcPr>
            <w:tcW w:w="4968" w:type="dxa"/>
            <w:shd w:val="clear" w:color="auto" w:fill="auto"/>
            <w:vAlign w:val="center"/>
          </w:tcPr>
          <w:p w14:paraId="319CCD4F" w14:textId="0F385515" w:rsidR="00A5148F" w:rsidRPr="00AA2EED" w:rsidRDefault="00127279" w:rsidP="00E04038">
            <w:pPr>
              <w:rPr>
                <w:rFonts w:ascii="Verdana" w:hAnsi="Verdana"/>
              </w:rPr>
            </w:pPr>
            <w:r>
              <w:rPr>
                <w:rFonts w:ascii="Verdana" w:hAnsi="Verdana"/>
              </w:rPr>
              <w:t>June 2021</w:t>
            </w:r>
          </w:p>
        </w:tc>
      </w:tr>
    </w:tbl>
    <w:p w14:paraId="319CCD51" w14:textId="77777777" w:rsidR="00BC37FA" w:rsidRDefault="00BC37FA" w:rsidP="00E305D2">
      <w:pPr>
        <w:pStyle w:val="01BSCCParagraphbodystyle"/>
        <w:spacing w:after="0"/>
        <w:rPr>
          <w:szCs w:val="22"/>
        </w:rPr>
      </w:pPr>
    </w:p>
    <w:p w14:paraId="319CCD52" w14:textId="77777777" w:rsidR="00BC37FA" w:rsidRDefault="00BC37FA" w:rsidP="00E305D2">
      <w:pPr>
        <w:pStyle w:val="01BSCCParagraphbodystyle"/>
        <w:spacing w:after="0"/>
        <w:rPr>
          <w:szCs w:val="22"/>
        </w:rPr>
      </w:pPr>
    </w:p>
    <w:p w14:paraId="319CCD53" w14:textId="77777777" w:rsidR="00BC37FA" w:rsidRDefault="00BC37FA" w:rsidP="00E305D2">
      <w:pPr>
        <w:pStyle w:val="01BSCCParagraphbodystyle"/>
        <w:spacing w:after="0"/>
        <w:rPr>
          <w:szCs w:val="22"/>
        </w:rPr>
      </w:pPr>
    </w:p>
    <w:p w14:paraId="319CCD54" w14:textId="77777777" w:rsidR="00BC37FA" w:rsidRDefault="00BC37FA" w:rsidP="00E305D2">
      <w:pPr>
        <w:pStyle w:val="01BSCCParagraphbodystyle"/>
        <w:spacing w:after="0"/>
        <w:rPr>
          <w:szCs w:val="22"/>
        </w:rPr>
      </w:pPr>
    </w:p>
    <w:p w14:paraId="319CCD55" w14:textId="77777777" w:rsidR="00BC37FA" w:rsidRDefault="00BC37FA" w:rsidP="00E305D2">
      <w:pPr>
        <w:pStyle w:val="01BSCCParagraphbodystyle"/>
        <w:spacing w:after="0"/>
        <w:rPr>
          <w:szCs w:val="22"/>
        </w:rPr>
      </w:pPr>
    </w:p>
    <w:p w14:paraId="319CCD56" w14:textId="77777777" w:rsidR="00BC37FA" w:rsidRDefault="00BC37FA" w:rsidP="00E305D2">
      <w:pPr>
        <w:pStyle w:val="01BSCCParagraphbodystyle"/>
        <w:spacing w:after="0"/>
        <w:rPr>
          <w:szCs w:val="22"/>
        </w:rPr>
      </w:pPr>
    </w:p>
    <w:p w14:paraId="319CCD57" w14:textId="77777777" w:rsidR="00BC37FA" w:rsidRDefault="00BC37FA" w:rsidP="00E305D2">
      <w:pPr>
        <w:pStyle w:val="01BSCCParagraphbodystyle"/>
        <w:spacing w:after="0"/>
        <w:rPr>
          <w:szCs w:val="22"/>
        </w:rPr>
      </w:pPr>
    </w:p>
    <w:p w14:paraId="319CCD58" w14:textId="77777777" w:rsidR="00BC37FA" w:rsidRDefault="00BC37FA" w:rsidP="00E305D2">
      <w:pPr>
        <w:pStyle w:val="01BSCCParagraphbodystyle"/>
        <w:spacing w:after="0"/>
        <w:rPr>
          <w:szCs w:val="22"/>
        </w:rPr>
      </w:pPr>
    </w:p>
    <w:p w14:paraId="319CCD59" w14:textId="77777777" w:rsidR="00BC37FA" w:rsidRPr="00A02D81" w:rsidRDefault="00BC37FA" w:rsidP="00E305D2">
      <w:pPr>
        <w:pStyle w:val="01BSCCParagraphbodystyle"/>
        <w:spacing w:after="0"/>
        <w:ind w:left="-540"/>
        <w:rPr>
          <w:szCs w:val="22"/>
        </w:rPr>
      </w:pPr>
      <w:r w:rsidRPr="00A02D81">
        <w:rPr>
          <w:szCs w:val="22"/>
        </w:rPr>
        <w:t>If you would like this information in another format please contact:</w:t>
      </w:r>
    </w:p>
    <w:p w14:paraId="319CCD5A" w14:textId="28E150E5" w:rsidR="00BC37FA" w:rsidRDefault="00317088" w:rsidP="00E305D2">
      <w:pPr>
        <w:pStyle w:val="01BSCCParagraphbodystyle"/>
        <w:spacing w:after="0"/>
        <w:ind w:left="-540"/>
        <w:rPr>
          <w:b/>
          <w:szCs w:val="22"/>
        </w:rPr>
      </w:pPr>
      <w:r>
        <w:rPr>
          <w:b/>
          <w:szCs w:val="22"/>
        </w:rPr>
        <w:t>Cormac</w:t>
      </w:r>
      <w:r w:rsidR="00BC37FA">
        <w:rPr>
          <w:b/>
          <w:szCs w:val="22"/>
        </w:rPr>
        <w:t xml:space="preserve"> Head Office</w:t>
      </w:r>
    </w:p>
    <w:p w14:paraId="319CCD5B" w14:textId="47BBC1FB" w:rsidR="00BC37FA" w:rsidRDefault="00A84A08" w:rsidP="00E305D2">
      <w:pPr>
        <w:pStyle w:val="01BSCCParagraphbodystyle"/>
        <w:spacing w:after="0"/>
        <w:ind w:left="-540"/>
        <w:rPr>
          <w:b/>
          <w:szCs w:val="22"/>
        </w:rPr>
      </w:pPr>
      <w:r>
        <w:rPr>
          <w:b/>
          <w:szCs w:val="22"/>
        </w:rPr>
        <w:t>Western Group Centre</w:t>
      </w:r>
    </w:p>
    <w:p w14:paraId="35F24333" w14:textId="3F2B5819" w:rsidR="00ED2CBF" w:rsidRPr="00A02D81" w:rsidRDefault="00ED2CBF" w:rsidP="00E305D2">
      <w:pPr>
        <w:pStyle w:val="01BSCCParagraphbodystyle"/>
        <w:spacing w:after="0"/>
        <w:ind w:left="-540"/>
        <w:rPr>
          <w:b/>
          <w:szCs w:val="22"/>
        </w:rPr>
      </w:pPr>
      <w:r>
        <w:rPr>
          <w:b/>
          <w:szCs w:val="22"/>
        </w:rPr>
        <w:t>Radnor Road</w:t>
      </w:r>
    </w:p>
    <w:p w14:paraId="319CCD5C" w14:textId="065FBF46" w:rsidR="00BC37FA" w:rsidRPr="00A02D81" w:rsidRDefault="00A84A08" w:rsidP="00E305D2">
      <w:pPr>
        <w:pStyle w:val="01BSCCParagraphbodystyle"/>
        <w:spacing w:after="0"/>
        <w:ind w:left="-540"/>
        <w:rPr>
          <w:b/>
          <w:szCs w:val="22"/>
        </w:rPr>
      </w:pPr>
      <w:r>
        <w:rPr>
          <w:b/>
          <w:szCs w:val="22"/>
        </w:rPr>
        <w:t>Scorrier</w:t>
      </w:r>
    </w:p>
    <w:p w14:paraId="319CCD5D" w14:textId="7672CFCF" w:rsidR="00BC37FA" w:rsidRPr="00A02D81" w:rsidRDefault="00A84A08" w:rsidP="00E305D2">
      <w:pPr>
        <w:pStyle w:val="01BSCCParagraphbodystyle"/>
        <w:spacing w:after="0"/>
        <w:ind w:left="-540"/>
        <w:rPr>
          <w:b/>
          <w:szCs w:val="22"/>
        </w:rPr>
      </w:pPr>
      <w:r>
        <w:rPr>
          <w:b/>
          <w:szCs w:val="22"/>
        </w:rPr>
        <w:t>TR16</w:t>
      </w:r>
      <w:r w:rsidR="00ED2CBF">
        <w:rPr>
          <w:b/>
          <w:szCs w:val="22"/>
        </w:rPr>
        <w:t xml:space="preserve"> 5EH</w:t>
      </w:r>
    </w:p>
    <w:p w14:paraId="319CCD5E" w14:textId="77777777" w:rsidR="00BC37FA" w:rsidRPr="00A02D81" w:rsidRDefault="00BC37FA" w:rsidP="00E305D2">
      <w:pPr>
        <w:pStyle w:val="01BSCCParagraphbodystyle"/>
        <w:spacing w:after="0"/>
        <w:ind w:left="-540"/>
        <w:rPr>
          <w:b/>
          <w:szCs w:val="22"/>
        </w:rPr>
      </w:pPr>
    </w:p>
    <w:p w14:paraId="319CCD5F" w14:textId="17ED4801" w:rsidR="00BC37FA" w:rsidRPr="00A02D81" w:rsidRDefault="00BC37FA" w:rsidP="005024C1">
      <w:pPr>
        <w:pStyle w:val="01BSCCParagraphbodystyle"/>
        <w:spacing w:after="0"/>
        <w:rPr>
          <w:szCs w:val="22"/>
        </w:rPr>
      </w:pPr>
    </w:p>
    <w:p w14:paraId="319CCD60" w14:textId="3EB872CB" w:rsidR="00BC37FA" w:rsidRDefault="00BC37FA" w:rsidP="00E305D2">
      <w:pPr>
        <w:pStyle w:val="01BSCCParagraphbodystyle"/>
        <w:spacing w:after="0"/>
        <w:ind w:left="-540"/>
        <w:rPr>
          <w:szCs w:val="22"/>
        </w:rPr>
      </w:pPr>
      <w:r w:rsidRPr="00A02D81">
        <w:rPr>
          <w:szCs w:val="22"/>
        </w:rPr>
        <w:t xml:space="preserve">Email: </w:t>
      </w:r>
      <w:hyperlink r:id="rId7" w:history="1">
        <w:r w:rsidR="002754CA" w:rsidRPr="003708DA">
          <w:rPr>
            <w:rStyle w:val="Hyperlink"/>
            <w:szCs w:val="22"/>
          </w:rPr>
          <w:t>recruitment@corservltd.co.uk</w:t>
        </w:r>
      </w:hyperlink>
    </w:p>
    <w:p w14:paraId="73699A4D" w14:textId="77777777" w:rsidR="00135501" w:rsidRPr="00135501" w:rsidRDefault="00135501" w:rsidP="00E305D2">
      <w:pPr>
        <w:pStyle w:val="01BSCCParagraphbodystyle"/>
        <w:spacing w:after="0"/>
        <w:ind w:left="-540"/>
        <w:rPr>
          <w:b/>
          <w:szCs w:val="22"/>
        </w:rPr>
      </w:pPr>
      <w:r>
        <w:rPr>
          <w:b/>
        </w:rPr>
        <w:fldChar w:fldCharType="begin"/>
      </w:r>
      <w:r>
        <w:rPr>
          <w:b/>
        </w:rPr>
        <w:instrText xml:space="preserve"> HYPERLINK "http://</w:instrText>
      </w:r>
      <w:r w:rsidRPr="00135501">
        <w:rPr>
          <w:b/>
        </w:rPr>
        <w:instrText>www.cormacltd.co.uk</w:instrText>
      </w:r>
    </w:p>
    <w:p w14:paraId="3551780E" w14:textId="77777777" w:rsidR="00135501" w:rsidRPr="003708DA" w:rsidRDefault="00135501" w:rsidP="00E305D2">
      <w:pPr>
        <w:pStyle w:val="01BSCCParagraphbodystyle"/>
        <w:spacing w:after="0"/>
        <w:ind w:left="-540"/>
        <w:rPr>
          <w:rStyle w:val="Hyperlink"/>
          <w:b/>
          <w:szCs w:val="22"/>
        </w:rPr>
      </w:pPr>
      <w:r>
        <w:rPr>
          <w:b/>
        </w:rPr>
        <w:instrText xml:space="preserve">" </w:instrText>
      </w:r>
      <w:r>
        <w:rPr>
          <w:b/>
        </w:rPr>
        <w:fldChar w:fldCharType="separate"/>
      </w:r>
      <w:r w:rsidRPr="003708DA">
        <w:rPr>
          <w:rStyle w:val="Hyperlink"/>
          <w:b/>
        </w:rPr>
        <w:t>www.cormacltd.co.uk</w:t>
      </w:r>
    </w:p>
    <w:p w14:paraId="319CCD63" w14:textId="11778323" w:rsidR="00BC37FA" w:rsidRDefault="00135501" w:rsidP="00E305D2">
      <w:pPr>
        <w:rPr>
          <w:rFonts w:ascii="Verdana" w:hAnsi="Verdana"/>
          <w:b/>
          <w:szCs w:val="20"/>
          <w:lang w:eastAsia="en-US"/>
        </w:rPr>
        <w:sectPr w:rsidR="00BC37FA" w:rsidSect="00E305D2">
          <w:headerReference w:type="default" r:id="rId8"/>
          <w:footerReference w:type="default" r:id="rId9"/>
          <w:pgSz w:w="11906" w:h="16838"/>
          <w:pgMar w:top="1134" w:right="1134" w:bottom="992" w:left="1134" w:header="709" w:footer="709" w:gutter="0"/>
          <w:cols w:space="708"/>
          <w:docGrid w:linePitch="360"/>
        </w:sectPr>
      </w:pPr>
      <w:r>
        <w:rPr>
          <w:b/>
        </w:rPr>
        <w:fldChar w:fldCharType="end"/>
      </w:r>
    </w:p>
    <w:p w14:paraId="319CCD64" w14:textId="77777777" w:rsidR="00A02D81" w:rsidRPr="00A02D81" w:rsidRDefault="00A02D81" w:rsidP="00A02D81">
      <w:pPr>
        <w:rPr>
          <w:rFonts w:ascii="Verdana" w:hAnsi="Verdana"/>
          <w:sz w:val="28"/>
          <w:szCs w:val="28"/>
        </w:rPr>
      </w:pPr>
      <w:r w:rsidRPr="00A02D81">
        <w:rPr>
          <w:rFonts w:ascii="Verdana" w:hAnsi="Verdana"/>
          <w:b/>
          <w:sz w:val="28"/>
          <w:szCs w:val="28"/>
        </w:rPr>
        <w:lastRenderedPageBreak/>
        <w:t>Role purpose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3F5470" w:rsidRPr="0004062C" w14:paraId="319CCD67" w14:textId="77777777" w:rsidTr="004F7BC0">
        <w:trPr>
          <w:trHeight w:val="1418"/>
        </w:trPr>
        <w:tc>
          <w:tcPr>
            <w:tcW w:w="9852" w:type="dxa"/>
            <w:shd w:val="clear" w:color="auto" w:fill="auto"/>
            <w:tcMar>
              <w:top w:w="28" w:type="dxa"/>
              <w:bottom w:w="28" w:type="dxa"/>
            </w:tcMar>
          </w:tcPr>
          <w:p w14:paraId="319CCD65" w14:textId="1F9CF31E" w:rsidR="00A15098" w:rsidRPr="00890AB2" w:rsidRDefault="007E0746" w:rsidP="00A15098">
            <w:pPr>
              <w:rPr>
                <w:rFonts w:ascii="Verdana" w:eastAsia="Arial" w:hAnsi="Verdana" w:cs="Arial"/>
              </w:rPr>
            </w:pPr>
            <w:r w:rsidRPr="00890AB2">
              <w:rPr>
                <w:rFonts w:ascii="Verdana" w:eastAsia="Arial" w:hAnsi="Verdana" w:cs="Arial"/>
              </w:rPr>
              <w:t>To measure and quantify</w:t>
            </w:r>
            <w:r w:rsidR="00A15098" w:rsidRPr="00890AB2">
              <w:rPr>
                <w:rFonts w:ascii="Verdana" w:eastAsia="Arial" w:hAnsi="Verdana" w:cs="Arial"/>
              </w:rPr>
              <w:t xml:space="preserve"> work completed by </w:t>
            </w:r>
            <w:r w:rsidR="005B1D23">
              <w:rPr>
                <w:rFonts w:ascii="Verdana" w:eastAsia="Arial" w:hAnsi="Verdana" w:cs="Arial"/>
              </w:rPr>
              <w:t>Cormac</w:t>
            </w:r>
            <w:r w:rsidR="00620D41" w:rsidRPr="00890AB2">
              <w:rPr>
                <w:rFonts w:ascii="Verdana" w:eastAsia="Arial" w:hAnsi="Verdana" w:cs="Arial"/>
              </w:rPr>
              <w:t xml:space="preserve"> </w:t>
            </w:r>
            <w:r w:rsidR="00A15098" w:rsidRPr="00890AB2">
              <w:rPr>
                <w:rFonts w:ascii="Verdana" w:eastAsia="Arial" w:hAnsi="Verdana" w:cs="Arial"/>
              </w:rPr>
              <w:t xml:space="preserve">and </w:t>
            </w:r>
            <w:r w:rsidR="00C355E2">
              <w:rPr>
                <w:rFonts w:ascii="Verdana" w:eastAsia="Arial" w:hAnsi="Verdana" w:cs="Arial"/>
              </w:rPr>
              <w:t>subcontractors</w:t>
            </w:r>
            <w:r w:rsidR="00A15098" w:rsidRPr="00890AB2">
              <w:rPr>
                <w:rFonts w:ascii="Verdana" w:eastAsia="Arial" w:hAnsi="Verdana" w:cs="Arial"/>
              </w:rPr>
              <w:t xml:space="preserve"> working on highway and environment maintenance. You will also be required to assist with the measurement of other contract work, the preparation of final accounts, small work estimates, monthly CVR</w:t>
            </w:r>
            <w:r w:rsidR="00B20A05" w:rsidRPr="00890AB2">
              <w:rPr>
                <w:rFonts w:ascii="Verdana" w:eastAsia="Arial" w:hAnsi="Verdana" w:cs="Arial"/>
              </w:rPr>
              <w:t xml:space="preserve"> procedures</w:t>
            </w:r>
            <w:r w:rsidR="00A15098" w:rsidRPr="00890AB2">
              <w:rPr>
                <w:rFonts w:ascii="Verdana" w:eastAsia="Arial" w:hAnsi="Verdana" w:cs="Arial"/>
              </w:rPr>
              <w:t xml:space="preserve"> and dealing with the day to day issues associated with job costing.</w:t>
            </w:r>
          </w:p>
          <w:p w14:paraId="319CCD66" w14:textId="77777777" w:rsidR="003F5470" w:rsidRPr="0004062C" w:rsidRDefault="003F5470" w:rsidP="007E0746">
            <w:pPr>
              <w:spacing w:line="252" w:lineRule="exact"/>
              <w:ind w:left="134" w:right="337"/>
              <w:rPr>
                <w:rFonts w:ascii="Verdana" w:hAnsi="Verdana"/>
              </w:rPr>
            </w:pPr>
          </w:p>
        </w:tc>
      </w:tr>
    </w:tbl>
    <w:p w14:paraId="319CCD68" w14:textId="77777777" w:rsidR="003F5470" w:rsidRPr="0004062C" w:rsidRDefault="003F5470" w:rsidP="003F5470">
      <w:pPr>
        <w:pStyle w:val="01BSCCParagraphbodystyle"/>
        <w:spacing w:after="0"/>
        <w:rPr>
          <w:szCs w:val="22"/>
        </w:rPr>
      </w:pPr>
    </w:p>
    <w:p w14:paraId="319CCD69" w14:textId="77777777" w:rsidR="003F5470" w:rsidRPr="0004062C" w:rsidRDefault="003F5470" w:rsidP="003F5470">
      <w:pPr>
        <w:pStyle w:val="01BSCCParagraphbodystyle"/>
        <w:spacing w:after="0"/>
        <w:rPr>
          <w:sz w:val="28"/>
          <w:szCs w:val="28"/>
        </w:rPr>
      </w:pPr>
      <w:r w:rsidRPr="0004062C">
        <w:rPr>
          <w:b/>
          <w:sz w:val="28"/>
          <w:szCs w:val="28"/>
        </w:rPr>
        <w:t>Dimensions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3F5470" w:rsidRPr="0004062C" w14:paraId="319CCD6B" w14:textId="77777777" w:rsidTr="004F7BC0">
        <w:tc>
          <w:tcPr>
            <w:tcW w:w="9852" w:type="dxa"/>
            <w:shd w:val="clear" w:color="auto" w:fill="auto"/>
            <w:tcMar>
              <w:top w:w="28" w:type="dxa"/>
              <w:bottom w:w="28" w:type="dxa"/>
            </w:tcMar>
          </w:tcPr>
          <w:p w14:paraId="319CCD6A" w14:textId="77777777" w:rsidR="003F5470" w:rsidRPr="0004062C" w:rsidRDefault="003F5470" w:rsidP="004F7BC0">
            <w:pPr>
              <w:rPr>
                <w:rFonts w:ascii="Verdana" w:hAnsi="Verdana"/>
                <w:b/>
              </w:rPr>
            </w:pPr>
            <w:r w:rsidRPr="0004062C">
              <w:rPr>
                <w:rFonts w:ascii="Verdana" w:hAnsi="Verdana"/>
                <w:b/>
              </w:rPr>
              <w:t>Annual financial accountability</w:t>
            </w:r>
          </w:p>
        </w:tc>
      </w:tr>
      <w:tr w:rsidR="003F5470" w:rsidRPr="0004062C" w14:paraId="319CCD6D" w14:textId="77777777" w:rsidTr="004F7BC0">
        <w:trPr>
          <w:trHeight w:val="567"/>
        </w:trPr>
        <w:tc>
          <w:tcPr>
            <w:tcW w:w="9852" w:type="dxa"/>
            <w:shd w:val="clear" w:color="auto" w:fill="auto"/>
            <w:tcMar>
              <w:top w:w="28" w:type="dxa"/>
              <w:bottom w:w="28" w:type="dxa"/>
            </w:tcMar>
          </w:tcPr>
          <w:p w14:paraId="319CCD6C" w14:textId="77777777" w:rsidR="003F5470" w:rsidRPr="00A11F6E" w:rsidRDefault="007F5E1F" w:rsidP="007F5E1F">
            <w:pPr>
              <w:rPr>
                <w:rFonts w:ascii="Verdana" w:hAnsi="Verdana"/>
              </w:rPr>
            </w:pPr>
            <w:r w:rsidRPr="00A11F6E">
              <w:rPr>
                <w:rFonts w:ascii="Verdana" w:eastAsia="Arial" w:hAnsi="Verdana" w:cs="Arial"/>
              </w:rPr>
              <w:t>To ensure that income claims are submitted weekly</w:t>
            </w:r>
            <w:r w:rsidRPr="00A11F6E">
              <w:rPr>
                <w:rFonts w:ascii="Verdana" w:hAnsi="Verdana"/>
              </w:rPr>
              <w:t>.</w:t>
            </w:r>
          </w:p>
        </w:tc>
      </w:tr>
      <w:tr w:rsidR="003F5470" w:rsidRPr="0004062C" w14:paraId="319CCD6F" w14:textId="77777777" w:rsidTr="004F7BC0">
        <w:tc>
          <w:tcPr>
            <w:tcW w:w="9852" w:type="dxa"/>
            <w:shd w:val="clear" w:color="auto" w:fill="auto"/>
            <w:tcMar>
              <w:top w:w="28" w:type="dxa"/>
              <w:bottom w:w="28" w:type="dxa"/>
            </w:tcMar>
          </w:tcPr>
          <w:p w14:paraId="319CCD6E" w14:textId="77777777" w:rsidR="003F5470" w:rsidRPr="0004062C" w:rsidRDefault="003F5470" w:rsidP="004F7BC0">
            <w:pPr>
              <w:rPr>
                <w:rFonts w:ascii="Verdana" w:hAnsi="Verdana"/>
                <w:b/>
              </w:rPr>
            </w:pPr>
            <w:r w:rsidRPr="0004062C">
              <w:rPr>
                <w:rFonts w:ascii="Verdana" w:hAnsi="Verdana"/>
                <w:b/>
              </w:rPr>
              <w:t>Direct accountability for the following roles</w:t>
            </w:r>
          </w:p>
        </w:tc>
      </w:tr>
      <w:tr w:rsidR="003F5470" w:rsidRPr="0004062C" w14:paraId="319CCD71" w14:textId="77777777" w:rsidTr="001C31F5">
        <w:trPr>
          <w:trHeight w:val="728"/>
        </w:trPr>
        <w:tc>
          <w:tcPr>
            <w:tcW w:w="9852" w:type="dxa"/>
            <w:shd w:val="clear" w:color="auto" w:fill="auto"/>
            <w:tcMar>
              <w:top w:w="28" w:type="dxa"/>
              <w:bottom w:w="28" w:type="dxa"/>
            </w:tcMar>
          </w:tcPr>
          <w:p w14:paraId="319CCD70" w14:textId="77777777" w:rsidR="003F5470" w:rsidRPr="00A11F6E" w:rsidRDefault="002402B4" w:rsidP="00543FAE">
            <w:pPr>
              <w:rPr>
                <w:rFonts w:ascii="Verdana" w:hAnsi="Verdana"/>
              </w:rPr>
            </w:pPr>
            <w:r w:rsidRPr="00A11F6E">
              <w:rPr>
                <w:rFonts w:ascii="Verdana" w:eastAsia="Arial" w:hAnsi="Verdana" w:cs="Arial"/>
              </w:rPr>
              <w:t>None</w:t>
            </w:r>
          </w:p>
        </w:tc>
      </w:tr>
      <w:tr w:rsidR="003F5470" w:rsidRPr="0004062C" w14:paraId="319CCD73" w14:textId="77777777" w:rsidTr="004F7BC0">
        <w:trPr>
          <w:trHeight w:val="383"/>
        </w:trPr>
        <w:tc>
          <w:tcPr>
            <w:tcW w:w="9852" w:type="dxa"/>
            <w:shd w:val="clear" w:color="auto" w:fill="auto"/>
            <w:tcMar>
              <w:top w:w="28" w:type="dxa"/>
              <w:bottom w:w="28" w:type="dxa"/>
            </w:tcMar>
          </w:tcPr>
          <w:p w14:paraId="319CCD72" w14:textId="77777777" w:rsidR="003F5470" w:rsidRPr="0004062C" w:rsidRDefault="003F5470" w:rsidP="004F7BC0">
            <w:pPr>
              <w:rPr>
                <w:rFonts w:ascii="Verdana" w:hAnsi="Verdana"/>
                <w:b/>
              </w:rPr>
            </w:pPr>
            <w:r w:rsidRPr="0004062C">
              <w:rPr>
                <w:rFonts w:ascii="Verdana" w:hAnsi="Verdana"/>
                <w:b/>
              </w:rPr>
              <w:t>Total number of employees that report to the role (directly and indirectly)</w:t>
            </w:r>
          </w:p>
        </w:tc>
      </w:tr>
      <w:tr w:rsidR="003F5470" w:rsidRPr="0004062C" w14:paraId="319CCD75" w14:textId="77777777" w:rsidTr="004F7BC0">
        <w:trPr>
          <w:trHeight w:val="619"/>
        </w:trPr>
        <w:tc>
          <w:tcPr>
            <w:tcW w:w="9852" w:type="dxa"/>
            <w:shd w:val="clear" w:color="auto" w:fill="auto"/>
            <w:tcMar>
              <w:top w:w="28" w:type="dxa"/>
              <w:bottom w:w="28" w:type="dxa"/>
            </w:tcMar>
          </w:tcPr>
          <w:p w14:paraId="319CCD74" w14:textId="77777777" w:rsidR="003F5470" w:rsidRPr="00A11F6E" w:rsidRDefault="002402B4" w:rsidP="004F7BC0">
            <w:pPr>
              <w:rPr>
                <w:rFonts w:ascii="Verdana" w:hAnsi="Verdana"/>
              </w:rPr>
            </w:pPr>
            <w:r w:rsidRPr="00A11F6E">
              <w:rPr>
                <w:rFonts w:ascii="Verdana" w:eastAsia="Arial" w:hAnsi="Verdana" w:cs="Arial"/>
              </w:rPr>
              <w:t>None</w:t>
            </w:r>
          </w:p>
        </w:tc>
      </w:tr>
      <w:tr w:rsidR="003F5470" w:rsidRPr="0004062C" w14:paraId="319CCD77" w14:textId="77777777" w:rsidTr="004F7BC0">
        <w:trPr>
          <w:trHeight w:val="387"/>
        </w:trPr>
        <w:tc>
          <w:tcPr>
            <w:tcW w:w="9852" w:type="dxa"/>
            <w:shd w:val="clear" w:color="auto" w:fill="auto"/>
            <w:tcMar>
              <w:top w:w="28" w:type="dxa"/>
              <w:bottom w:w="28" w:type="dxa"/>
            </w:tcMar>
          </w:tcPr>
          <w:p w14:paraId="319CCD76" w14:textId="77777777" w:rsidR="003F5470" w:rsidRPr="0004062C" w:rsidRDefault="003F5470" w:rsidP="004F7BC0">
            <w:pPr>
              <w:rPr>
                <w:rFonts w:ascii="Verdana" w:hAnsi="Verdana"/>
                <w:b/>
              </w:rPr>
            </w:pPr>
            <w:r w:rsidRPr="0004062C">
              <w:rPr>
                <w:rFonts w:ascii="Verdana" w:hAnsi="Verdana"/>
                <w:b/>
              </w:rPr>
              <w:t>Other key statistics</w:t>
            </w:r>
          </w:p>
        </w:tc>
      </w:tr>
      <w:tr w:rsidR="003F5470" w:rsidRPr="0004062C" w14:paraId="319CCD84" w14:textId="77777777" w:rsidTr="004F7BC0">
        <w:trPr>
          <w:trHeight w:val="1455"/>
        </w:trPr>
        <w:tc>
          <w:tcPr>
            <w:tcW w:w="9852" w:type="dxa"/>
            <w:shd w:val="clear" w:color="auto" w:fill="auto"/>
            <w:tcMar>
              <w:top w:w="28" w:type="dxa"/>
              <w:bottom w:w="28" w:type="dxa"/>
            </w:tcMar>
          </w:tcPr>
          <w:p w14:paraId="6E439406" w14:textId="282C336B" w:rsidR="002355AD" w:rsidRPr="003A0870" w:rsidRDefault="00317088" w:rsidP="002355AD">
            <w:pPr>
              <w:rPr>
                <w:rFonts w:ascii="Verdana" w:hAnsi="Verdana" w:cs="Arial"/>
              </w:rPr>
            </w:pPr>
            <w:r>
              <w:rPr>
                <w:rFonts w:ascii="Verdana" w:hAnsi="Verdana" w:cs="Arial"/>
              </w:rPr>
              <w:t>Cormac</w:t>
            </w:r>
            <w:r w:rsidR="002355AD" w:rsidRPr="003A0870">
              <w:rPr>
                <w:rFonts w:ascii="Verdana" w:hAnsi="Verdana" w:cs="Arial"/>
              </w:rPr>
              <w:t xml:space="preserve"> Solutions Limited working with Cornwall Council are responsible for:-</w:t>
            </w:r>
          </w:p>
          <w:p w14:paraId="31929ED8" w14:textId="77777777" w:rsidR="002355AD" w:rsidRPr="003A0870" w:rsidRDefault="002355AD" w:rsidP="002355AD">
            <w:pPr>
              <w:ind w:left="720"/>
              <w:rPr>
                <w:rFonts w:ascii="Verdana" w:hAnsi="Verdana" w:cs="Arial"/>
              </w:rPr>
            </w:pPr>
            <w:r>
              <w:rPr>
                <w:rFonts w:ascii="Verdana" w:hAnsi="Verdana" w:cs="Arial"/>
              </w:rPr>
              <w:t xml:space="preserve">7297km </w:t>
            </w:r>
            <w:r w:rsidRPr="003A0870">
              <w:rPr>
                <w:rFonts w:ascii="Verdana" w:hAnsi="Verdana" w:cs="Arial"/>
              </w:rPr>
              <w:t>of road network</w:t>
            </w:r>
          </w:p>
          <w:p w14:paraId="60E49743" w14:textId="77777777" w:rsidR="002355AD" w:rsidRPr="003A0870" w:rsidRDefault="002355AD" w:rsidP="002355AD">
            <w:pPr>
              <w:ind w:left="720"/>
              <w:rPr>
                <w:rFonts w:ascii="Verdana" w:hAnsi="Verdana" w:cs="Arial"/>
              </w:rPr>
            </w:pPr>
            <w:r w:rsidRPr="003A0870">
              <w:rPr>
                <w:rFonts w:ascii="Verdana" w:hAnsi="Verdana" w:cs="Arial"/>
              </w:rPr>
              <w:t>Structures – 1500 bridges and 1200 retaining walls</w:t>
            </w:r>
          </w:p>
          <w:p w14:paraId="3C8BDA87" w14:textId="77777777" w:rsidR="002355AD" w:rsidRPr="003A0870" w:rsidRDefault="002355AD" w:rsidP="002355AD">
            <w:pPr>
              <w:ind w:left="720"/>
              <w:rPr>
                <w:rFonts w:ascii="Verdana" w:hAnsi="Verdana" w:cs="Arial"/>
              </w:rPr>
            </w:pPr>
            <w:r>
              <w:rPr>
                <w:rFonts w:ascii="Verdana" w:hAnsi="Verdana" w:cs="Arial"/>
              </w:rPr>
              <w:t>T</w:t>
            </w:r>
            <w:r w:rsidRPr="003A0870">
              <w:rPr>
                <w:rFonts w:ascii="Verdana" w:hAnsi="Verdana" w:cs="Arial"/>
              </w:rPr>
              <w:t xml:space="preserve">urnover </w:t>
            </w:r>
            <w:r>
              <w:rPr>
                <w:rFonts w:ascii="Verdana" w:hAnsi="Verdana" w:cs="Arial"/>
              </w:rPr>
              <w:t xml:space="preserve">of </w:t>
            </w:r>
            <w:r w:rsidRPr="003A0870">
              <w:rPr>
                <w:rFonts w:ascii="Verdana" w:hAnsi="Verdana" w:cs="Arial"/>
              </w:rPr>
              <w:t>£</w:t>
            </w:r>
            <w:r>
              <w:rPr>
                <w:rFonts w:ascii="Verdana" w:hAnsi="Verdana" w:cs="Arial"/>
              </w:rPr>
              <w:t>133m</w:t>
            </w:r>
            <w:r w:rsidRPr="003A0870">
              <w:rPr>
                <w:rFonts w:ascii="Verdana" w:hAnsi="Verdana" w:cs="Arial"/>
              </w:rPr>
              <w:t xml:space="preserve"> </w:t>
            </w:r>
          </w:p>
          <w:p w14:paraId="5C4B4A2D" w14:textId="77777777" w:rsidR="002355AD" w:rsidRPr="003A0870" w:rsidRDefault="002355AD" w:rsidP="002355AD">
            <w:pPr>
              <w:ind w:left="720"/>
              <w:rPr>
                <w:rFonts w:ascii="Verdana" w:hAnsi="Verdana" w:cs="Arial"/>
              </w:rPr>
            </w:pPr>
            <w:r>
              <w:rPr>
                <w:rFonts w:ascii="Verdana" w:hAnsi="Verdana" w:cs="Arial"/>
              </w:rPr>
              <w:t>£50m v</w:t>
            </w:r>
            <w:r w:rsidRPr="003A0870">
              <w:rPr>
                <w:rFonts w:ascii="Verdana" w:hAnsi="Verdana" w:cs="Arial"/>
              </w:rPr>
              <w:t>alue of the Term Contract</w:t>
            </w:r>
          </w:p>
          <w:p w14:paraId="4F699815" w14:textId="77777777" w:rsidR="002355AD" w:rsidRDefault="002355AD" w:rsidP="002355AD">
            <w:pPr>
              <w:ind w:left="720"/>
              <w:rPr>
                <w:rFonts w:ascii="Verdana" w:hAnsi="Verdana" w:cs="Arial"/>
              </w:rPr>
            </w:pPr>
            <w:r>
              <w:rPr>
                <w:rFonts w:ascii="Verdana" w:hAnsi="Verdana" w:cs="Arial"/>
              </w:rPr>
              <w:t>50+ S</w:t>
            </w:r>
            <w:r w:rsidRPr="003A0870">
              <w:rPr>
                <w:rFonts w:ascii="Verdana" w:hAnsi="Verdana" w:cs="Arial"/>
              </w:rPr>
              <w:t xml:space="preserve">ub-contractors managed </w:t>
            </w:r>
          </w:p>
          <w:p w14:paraId="20FC4183" w14:textId="77777777" w:rsidR="002355AD" w:rsidRPr="003A0870" w:rsidRDefault="002355AD" w:rsidP="002355AD">
            <w:pPr>
              <w:ind w:left="720"/>
              <w:rPr>
                <w:rFonts w:ascii="Verdana" w:hAnsi="Verdana" w:cs="Arial"/>
              </w:rPr>
            </w:pPr>
            <w:r w:rsidRPr="003A0870">
              <w:rPr>
                <w:rFonts w:ascii="Verdana" w:hAnsi="Verdana" w:cs="Arial"/>
              </w:rPr>
              <w:t>Depots – 3 major, 10 satellite, 150 chipping bays</w:t>
            </w:r>
          </w:p>
          <w:p w14:paraId="0869F6F1" w14:textId="77777777" w:rsidR="002355AD" w:rsidRPr="003A0870" w:rsidRDefault="002355AD" w:rsidP="002355AD">
            <w:pPr>
              <w:ind w:left="720"/>
              <w:rPr>
                <w:rFonts w:ascii="Verdana" w:hAnsi="Verdana" w:cs="Arial"/>
              </w:rPr>
            </w:pPr>
            <w:r>
              <w:rPr>
                <w:rFonts w:ascii="Verdana" w:hAnsi="Verdana" w:cs="Arial"/>
              </w:rPr>
              <w:t>120 S</w:t>
            </w:r>
            <w:r w:rsidRPr="003A0870">
              <w:rPr>
                <w:rFonts w:ascii="Verdana" w:hAnsi="Verdana" w:cs="Arial"/>
              </w:rPr>
              <w:t>chools</w:t>
            </w:r>
            <w:r>
              <w:rPr>
                <w:rFonts w:ascii="Verdana" w:hAnsi="Verdana" w:cs="Arial"/>
              </w:rPr>
              <w:t xml:space="preserve"> and Fire Stations </w:t>
            </w:r>
            <w:r w:rsidRPr="003A0870">
              <w:rPr>
                <w:rFonts w:ascii="Verdana" w:hAnsi="Verdana" w:cs="Arial"/>
              </w:rPr>
              <w:t>served (cleaning, catering, landscaping and grounds maintenance)</w:t>
            </w:r>
          </w:p>
          <w:p w14:paraId="64331F71" w14:textId="77777777" w:rsidR="002355AD" w:rsidRPr="003A0870" w:rsidRDefault="002355AD" w:rsidP="002355AD">
            <w:pPr>
              <w:ind w:left="720"/>
              <w:rPr>
                <w:rFonts w:ascii="Verdana" w:hAnsi="Verdana" w:cs="Arial"/>
              </w:rPr>
            </w:pPr>
            <w:r>
              <w:rPr>
                <w:rFonts w:ascii="Verdana" w:hAnsi="Verdana" w:cs="Arial"/>
              </w:rPr>
              <w:t>80% r</w:t>
            </w:r>
            <w:r w:rsidRPr="003A0870">
              <w:rPr>
                <w:rFonts w:ascii="Verdana" w:hAnsi="Verdana" w:cs="Arial"/>
              </w:rPr>
              <w:t>ecycling and composting rate</w:t>
            </w:r>
            <w:r>
              <w:rPr>
                <w:rFonts w:ascii="Verdana" w:hAnsi="Verdana" w:cs="Arial"/>
              </w:rPr>
              <w:t>.</w:t>
            </w:r>
          </w:p>
          <w:p w14:paraId="184A0C1E" w14:textId="77777777" w:rsidR="002355AD" w:rsidRPr="003A0870" w:rsidRDefault="002355AD" w:rsidP="002355AD">
            <w:pPr>
              <w:ind w:left="720"/>
              <w:rPr>
                <w:rFonts w:ascii="Verdana" w:hAnsi="Verdana" w:cs="Arial"/>
              </w:rPr>
            </w:pPr>
            <w:r>
              <w:rPr>
                <w:rFonts w:ascii="Verdana" w:hAnsi="Verdana" w:cs="Arial"/>
              </w:rPr>
              <w:t xml:space="preserve">6 Aggregate </w:t>
            </w:r>
            <w:r w:rsidRPr="003A0870">
              <w:rPr>
                <w:rFonts w:ascii="Verdana" w:hAnsi="Verdana" w:cs="Arial"/>
              </w:rPr>
              <w:t>recycling bank locations</w:t>
            </w:r>
          </w:p>
          <w:p w14:paraId="6BBF9B1C" w14:textId="77777777" w:rsidR="002355AD" w:rsidRPr="003A0870" w:rsidRDefault="002355AD" w:rsidP="002355AD">
            <w:pPr>
              <w:ind w:left="720"/>
              <w:rPr>
                <w:rFonts w:ascii="Verdana" w:hAnsi="Verdana" w:cs="Arial"/>
              </w:rPr>
            </w:pPr>
            <w:r w:rsidRPr="003A0870">
              <w:rPr>
                <w:rFonts w:ascii="Verdana" w:hAnsi="Verdana" w:cs="Arial"/>
              </w:rPr>
              <w:t>4300km of footpaths and bridleways</w:t>
            </w:r>
          </w:p>
          <w:p w14:paraId="30AE7490" w14:textId="77777777" w:rsidR="002355AD" w:rsidRPr="003A0870" w:rsidRDefault="002355AD" w:rsidP="002355AD">
            <w:pPr>
              <w:ind w:left="720"/>
              <w:rPr>
                <w:rFonts w:ascii="Verdana" w:hAnsi="Verdana" w:cs="Arial"/>
              </w:rPr>
            </w:pPr>
            <w:r w:rsidRPr="003A0870">
              <w:rPr>
                <w:rFonts w:ascii="Verdana" w:hAnsi="Verdana" w:cs="Arial"/>
              </w:rPr>
              <w:t>200km multi use trails</w:t>
            </w:r>
          </w:p>
          <w:p w14:paraId="2E7BF831" w14:textId="77777777" w:rsidR="002355AD" w:rsidRDefault="002355AD" w:rsidP="002355AD">
            <w:pPr>
              <w:ind w:left="720"/>
              <w:rPr>
                <w:rFonts w:ascii="Verdana" w:hAnsi="Verdana" w:cs="Arial"/>
              </w:rPr>
            </w:pPr>
            <w:r w:rsidRPr="003A0870">
              <w:rPr>
                <w:rFonts w:ascii="Verdana" w:hAnsi="Verdana" w:cs="Arial"/>
              </w:rPr>
              <w:t>350km of coastal footpat</w:t>
            </w:r>
            <w:r>
              <w:rPr>
                <w:rFonts w:ascii="Verdana" w:hAnsi="Verdana" w:cs="Arial"/>
              </w:rPr>
              <w:t>h</w:t>
            </w:r>
          </w:p>
          <w:p w14:paraId="319CCD83" w14:textId="6090CFAD" w:rsidR="003F5470" w:rsidRPr="002355AD" w:rsidRDefault="002355AD" w:rsidP="002355AD">
            <w:pPr>
              <w:ind w:left="720"/>
              <w:rPr>
                <w:rFonts w:ascii="Verdana" w:hAnsi="Verdana" w:cs="Arial"/>
              </w:rPr>
            </w:pPr>
            <w:r w:rsidRPr="003A0870">
              <w:rPr>
                <w:rFonts w:ascii="Verdana" w:hAnsi="Verdana" w:cs="Arial"/>
              </w:rPr>
              <w:t>6% of the County open to public access.</w:t>
            </w:r>
          </w:p>
        </w:tc>
      </w:tr>
    </w:tbl>
    <w:p w14:paraId="319CCD85" w14:textId="77777777" w:rsidR="003F5470" w:rsidRPr="0004062C" w:rsidRDefault="003F5470" w:rsidP="003F5470">
      <w:pPr>
        <w:pStyle w:val="01BSCCParagraphbodystyle"/>
        <w:spacing w:after="0"/>
        <w:rPr>
          <w:szCs w:val="22"/>
        </w:rPr>
      </w:pPr>
    </w:p>
    <w:p w14:paraId="319CCD86" w14:textId="77777777" w:rsidR="003F5470" w:rsidRPr="0004062C" w:rsidRDefault="003F5470" w:rsidP="003F5470">
      <w:pPr>
        <w:pStyle w:val="01BSCCParagraphbodystyle"/>
        <w:spacing w:after="0"/>
        <w:rPr>
          <w:sz w:val="28"/>
          <w:szCs w:val="28"/>
        </w:rPr>
      </w:pPr>
      <w:r w:rsidRPr="0004062C">
        <w:rPr>
          <w:b/>
          <w:sz w:val="28"/>
          <w:szCs w:val="28"/>
        </w:rPr>
        <w:t>Context</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6"/>
      </w:tblGrid>
      <w:tr w:rsidR="003F5470" w:rsidRPr="0004062C" w14:paraId="319CCD8E" w14:textId="77777777" w:rsidTr="004F7BC0">
        <w:trPr>
          <w:trHeight w:val="1418"/>
        </w:trPr>
        <w:tc>
          <w:tcPr>
            <w:tcW w:w="9852" w:type="dxa"/>
            <w:shd w:val="clear" w:color="auto" w:fill="auto"/>
            <w:tcMar>
              <w:top w:w="28" w:type="dxa"/>
              <w:bottom w:w="28" w:type="dxa"/>
            </w:tcMar>
          </w:tcPr>
          <w:p w14:paraId="319CCD87" w14:textId="75C71138" w:rsidR="009A763B" w:rsidRPr="0023597E" w:rsidRDefault="005B1D23" w:rsidP="00620D41">
            <w:pPr>
              <w:pStyle w:val="Default"/>
              <w:rPr>
                <w:rFonts w:eastAsia="Arial" w:cs="Arial"/>
                <w:color w:val="auto"/>
                <w:spacing w:val="1"/>
                <w:sz w:val="22"/>
                <w:szCs w:val="22"/>
              </w:rPr>
            </w:pPr>
            <w:r>
              <w:rPr>
                <w:rFonts w:eastAsia="Arial" w:cs="Arial"/>
                <w:color w:val="auto"/>
                <w:spacing w:val="1"/>
                <w:sz w:val="22"/>
                <w:szCs w:val="22"/>
              </w:rPr>
              <w:t>Cormac</w:t>
            </w:r>
            <w:r w:rsidR="009A763B" w:rsidRPr="0023597E">
              <w:rPr>
                <w:rFonts w:eastAsia="Arial" w:cs="Arial"/>
                <w:color w:val="auto"/>
                <w:spacing w:val="1"/>
                <w:sz w:val="22"/>
                <w:szCs w:val="22"/>
              </w:rPr>
              <w:t xml:space="preserve"> is one of the most highly regarded, trusted and well-known companies in the South West. </w:t>
            </w:r>
            <w:r w:rsidR="00317088">
              <w:rPr>
                <w:rFonts w:eastAsia="Arial" w:cs="Arial"/>
                <w:color w:val="auto"/>
                <w:spacing w:val="1"/>
                <w:sz w:val="22"/>
                <w:szCs w:val="22"/>
              </w:rPr>
              <w:t>Cormac</w:t>
            </w:r>
            <w:r w:rsidR="009A763B" w:rsidRPr="0023597E">
              <w:rPr>
                <w:rFonts w:eastAsia="Arial" w:cs="Arial"/>
                <w:color w:val="auto"/>
                <w:spacing w:val="1"/>
                <w:sz w:val="22"/>
                <w:szCs w:val="22"/>
              </w:rPr>
              <w:t xml:space="preserve"> is committed to contributing to sustainable economic growth, resilience and safer communities in Cornwall. We are a wholly owned Cornwall Council company that has successfully been trading in the open market for a number of years. With a turnover of approximately £100m pa and employing some 1600 fulltime staff, we are considered to be a major employer in Cornwall.</w:t>
            </w:r>
          </w:p>
          <w:p w14:paraId="319CCD88" w14:textId="77777777" w:rsidR="009A763B" w:rsidRPr="0023597E" w:rsidRDefault="009A763B" w:rsidP="00620D41">
            <w:pPr>
              <w:pStyle w:val="Default"/>
              <w:rPr>
                <w:rFonts w:eastAsia="Arial" w:cs="Arial"/>
                <w:color w:val="auto"/>
                <w:spacing w:val="1"/>
                <w:sz w:val="22"/>
                <w:szCs w:val="22"/>
              </w:rPr>
            </w:pPr>
          </w:p>
          <w:p w14:paraId="319CCD89" w14:textId="7E59710E" w:rsidR="00620D41" w:rsidRPr="0023597E" w:rsidRDefault="00317088" w:rsidP="00620D41">
            <w:pPr>
              <w:pStyle w:val="Default"/>
              <w:rPr>
                <w:rFonts w:eastAsia="Arial" w:cs="Arial"/>
                <w:color w:val="auto"/>
                <w:spacing w:val="1"/>
                <w:sz w:val="22"/>
                <w:szCs w:val="22"/>
              </w:rPr>
            </w:pPr>
            <w:r>
              <w:rPr>
                <w:rFonts w:eastAsia="Arial" w:cs="Arial"/>
                <w:color w:val="auto"/>
                <w:spacing w:val="1"/>
                <w:sz w:val="22"/>
                <w:szCs w:val="22"/>
              </w:rPr>
              <w:t>Cormac</w:t>
            </w:r>
            <w:r w:rsidR="009A763B" w:rsidRPr="0023597E">
              <w:rPr>
                <w:rFonts w:eastAsia="Arial" w:cs="Arial"/>
                <w:color w:val="auto"/>
                <w:spacing w:val="1"/>
                <w:sz w:val="22"/>
                <w:szCs w:val="22"/>
              </w:rPr>
              <w:t xml:space="preserve"> provides highway and environmental design and maintenance services, construction of major highway schemes, surfacing and facilities management services including property maintenance, cleaning and caretaking services. </w:t>
            </w:r>
            <w:r>
              <w:rPr>
                <w:rFonts w:eastAsia="Arial" w:cs="Arial"/>
                <w:color w:val="auto"/>
                <w:spacing w:val="1"/>
                <w:sz w:val="22"/>
                <w:szCs w:val="22"/>
              </w:rPr>
              <w:t>Cormac</w:t>
            </w:r>
            <w:r w:rsidR="009A763B" w:rsidRPr="0023597E">
              <w:rPr>
                <w:rFonts w:eastAsia="Arial" w:cs="Arial"/>
                <w:color w:val="auto"/>
                <w:spacing w:val="1"/>
                <w:sz w:val="22"/>
                <w:szCs w:val="22"/>
              </w:rPr>
              <w:t xml:space="preserve"> also provides fleet management and maintenance, quarried stone and aggregates and laboratory services. We deliver these services to Cornwall Council, other public bodies and a portfolio of private clients including major civil engineering contractors and </w:t>
            </w:r>
            <w:r w:rsidR="009A763B" w:rsidRPr="0023597E">
              <w:rPr>
                <w:rFonts w:eastAsia="Arial" w:cs="Arial"/>
                <w:color w:val="auto"/>
                <w:spacing w:val="1"/>
                <w:sz w:val="22"/>
                <w:szCs w:val="22"/>
              </w:rPr>
              <w:lastRenderedPageBreak/>
              <w:t xml:space="preserve">consulting engineers. </w:t>
            </w:r>
            <w:r>
              <w:rPr>
                <w:rFonts w:eastAsia="Arial" w:cs="Arial"/>
                <w:color w:val="auto"/>
                <w:spacing w:val="1"/>
                <w:sz w:val="22"/>
                <w:szCs w:val="22"/>
              </w:rPr>
              <w:t>Cormac</w:t>
            </w:r>
            <w:r w:rsidR="009A763B" w:rsidRPr="0023597E">
              <w:rPr>
                <w:rFonts w:eastAsia="Arial" w:cs="Arial"/>
                <w:color w:val="auto"/>
                <w:spacing w:val="1"/>
                <w:sz w:val="22"/>
                <w:szCs w:val="22"/>
              </w:rPr>
              <w:t xml:space="preserve"> is committed to safeguarding and is an equal</w:t>
            </w:r>
            <w:r w:rsidR="009A763B" w:rsidRPr="0023597E">
              <w:rPr>
                <w:sz w:val="22"/>
                <w:szCs w:val="22"/>
              </w:rPr>
              <w:t xml:space="preserve"> </w:t>
            </w:r>
            <w:r w:rsidR="009A763B" w:rsidRPr="0023597E">
              <w:rPr>
                <w:rFonts w:eastAsia="Arial" w:cs="Arial"/>
                <w:color w:val="auto"/>
                <w:spacing w:val="1"/>
                <w:sz w:val="22"/>
                <w:szCs w:val="22"/>
              </w:rPr>
              <w:t>opportunities employer.</w:t>
            </w:r>
            <w:r w:rsidR="00491895" w:rsidRPr="0023597E">
              <w:rPr>
                <w:rFonts w:eastAsia="Arial" w:cs="Arial"/>
                <w:color w:val="auto"/>
                <w:spacing w:val="1"/>
                <w:sz w:val="22"/>
                <w:szCs w:val="22"/>
              </w:rPr>
              <w:t xml:space="preserve"> </w:t>
            </w:r>
          </w:p>
          <w:p w14:paraId="319CCD8C" w14:textId="77777777" w:rsidR="00620D41" w:rsidRPr="0023597E" w:rsidRDefault="00620D41" w:rsidP="00620D41">
            <w:pPr>
              <w:pStyle w:val="Default"/>
              <w:rPr>
                <w:rFonts w:eastAsia="Arial" w:cs="Arial"/>
                <w:color w:val="auto"/>
                <w:spacing w:val="1"/>
                <w:sz w:val="22"/>
                <w:szCs w:val="22"/>
              </w:rPr>
            </w:pPr>
          </w:p>
          <w:p w14:paraId="319CCD8D" w14:textId="77777777" w:rsidR="003F5470" w:rsidRPr="0004062C" w:rsidRDefault="00491895" w:rsidP="00620D41">
            <w:pPr>
              <w:pStyle w:val="Default"/>
            </w:pPr>
            <w:r w:rsidRPr="0023597E">
              <w:rPr>
                <w:rFonts w:eastAsia="Arial" w:cs="Arial"/>
                <w:color w:val="auto"/>
                <w:spacing w:val="1"/>
                <w:sz w:val="22"/>
                <w:szCs w:val="22"/>
              </w:rPr>
              <w:t xml:space="preserve">The post holder will work in the commercial team and will be </w:t>
            </w:r>
            <w:r w:rsidR="00812932" w:rsidRPr="0023597E">
              <w:rPr>
                <w:rFonts w:eastAsia="Arial" w:cs="Arial"/>
                <w:color w:val="auto"/>
                <w:spacing w:val="1"/>
                <w:sz w:val="22"/>
                <w:szCs w:val="22"/>
              </w:rPr>
              <w:t>responsible</w:t>
            </w:r>
            <w:r w:rsidR="003F19E8" w:rsidRPr="0023597E">
              <w:rPr>
                <w:rFonts w:eastAsia="Arial" w:cs="Arial"/>
                <w:color w:val="auto"/>
                <w:spacing w:val="1"/>
                <w:sz w:val="22"/>
                <w:szCs w:val="22"/>
              </w:rPr>
              <w:t xml:space="preserve"> </w:t>
            </w:r>
            <w:r w:rsidR="00812932" w:rsidRPr="0023597E">
              <w:rPr>
                <w:rFonts w:eastAsia="Arial" w:cs="Arial"/>
                <w:color w:val="auto"/>
                <w:spacing w:val="1"/>
                <w:sz w:val="22"/>
                <w:szCs w:val="22"/>
              </w:rPr>
              <w:t>for</w:t>
            </w:r>
            <w:r w:rsidR="00620D41" w:rsidRPr="0023597E">
              <w:rPr>
                <w:rFonts w:eastAsia="Arial" w:cs="Arial"/>
                <w:color w:val="auto"/>
                <w:spacing w:val="1"/>
                <w:sz w:val="22"/>
                <w:szCs w:val="22"/>
              </w:rPr>
              <w:t xml:space="preserve"> ensuring</w:t>
            </w:r>
            <w:r w:rsidRPr="0023597E">
              <w:rPr>
                <w:rFonts w:eastAsia="Arial" w:cs="Arial"/>
                <w:color w:val="auto"/>
                <w:spacing w:val="1"/>
                <w:sz w:val="22"/>
                <w:szCs w:val="22"/>
              </w:rPr>
              <w:t xml:space="preserve"> that</w:t>
            </w:r>
            <w:r w:rsidR="00934450" w:rsidRPr="0023597E">
              <w:rPr>
                <w:rFonts w:eastAsia="Arial" w:cs="Arial"/>
                <w:color w:val="auto"/>
                <w:spacing w:val="1"/>
                <w:sz w:val="22"/>
                <w:szCs w:val="22"/>
              </w:rPr>
              <w:t xml:space="preserve"> weekly</w:t>
            </w:r>
            <w:r w:rsidRPr="0023597E">
              <w:rPr>
                <w:rFonts w:eastAsia="Arial" w:cs="Arial"/>
                <w:color w:val="auto"/>
                <w:spacing w:val="1"/>
                <w:sz w:val="22"/>
                <w:szCs w:val="22"/>
              </w:rPr>
              <w:t xml:space="preserve"> income and expenditure is tightly controlled</w:t>
            </w:r>
            <w:r w:rsidR="00C4489C" w:rsidRPr="0023597E">
              <w:rPr>
                <w:sz w:val="22"/>
                <w:szCs w:val="22"/>
              </w:rPr>
              <w:t>.</w:t>
            </w:r>
            <w:r w:rsidR="00C4489C">
              <w:t xml:space="preserve">   </w:t>
            </w:r>
          </w:p>
        </w:tc>
      </w:tr>
    </w:tbl>
    <w:p w14:paraId="319CCD8F" w14:textId="77777777" w:rsidR="003F5470" w:rsidRPr="0004062C" w:rsidRDefault="003F5470" w:rsidP="003F5470">
      <w:pPr>
        <w:pStyle w:val="01BSCCParagraphbodystyle"/>
        <w:spacing w:after="0"/>
        <w:rPr>
          <w:rFonts w:cs="Arial"/>
          <w:szCs w:val="22"/>
        </w:rPr>
      </w:pPr>
    </w:p>
    <w:p w14:paraId="319CCD90" w14:textId="77777777" w:rsidR="002402B4" w:rsidRDefault="002402B4" w:rsidP="003F5470">
      <w:pPr>
        <w:pStyle w:val="01BSCCParagraphbodystyle"/>
        <w:spacing w:after="0"/>
        <w:rPr>
          <w:rFonts w:cs="Arial"/>
          <w:b/>
          <w:sz w:val="28"/>
          <w:szCs w:val="28"/>
        </w:rPr>
      </w:pPr>
    </w:p>
    <w:p w14:paraId="319CCD91" w14:textId="77777777" w:rsidR="002402B4" w:rsidRDefault="00934450" w:rsidP="003F5470">
      <w:pPr>
        <w:pStyle w:val="01BSCCParagraphbodystyle"/>
        <w:spacing w:after="0"/>
        <w:rPr>
          <w:rFonts w:cs="Arial"/>
          <w:b/>
          <w:sz w:val="28"/>
          <w:szCs w:val="28"/>
        </w:rPr>
      </w:pPr>
      <w:r>
        <w:rPr>
          <w:rFonts w:cs="Arial"/>
          <w:b/>
          <w:sz w:val="28"/>
          <w:szCs w:val="28"/>
        </w:rPr>
        <w:t>A</w:t>
      </w:r>
      <w:r w:rsidR="003F5470" w:rsidRPr="0004062C">
        <w:rPr>
          <w:rFonts w:cs="Arial"/>
          <w:b/>
          <w:sz w:val="28"/>
          <w:szCs w:val="28"/>
        </w:rPr>
        <w:t>ccountabilities</w:t>
      </w:r>
    </w:p>
    <w:p w14:paraId="319CCD92" w14:textId="77777777" w:rsidR="00934450" w:rsidRPr="002402B4" w:rsidRDefault="00934450" w:rsidP="003F5470">
      <w:pPr>
        <w:pStyle w:val="01BSCCParagraphbodystyle"/>
        <w:spacing w:after="0"/>
        <w:rPr>
          <w:rFonts w:cs="Arial"/>
          <w:b/>
          <w:sz w:val="28"/>
          <w:szCs w:val="28"/>
        </w:rPr>
      </w:pP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6"/>
      </w:tblGrid>
      <w:tr w:rsidR="003F5470" w:rsidRPr="0004062C" w14:paraId="319CCDC5" w14:textId="77777777" w:rsidTr="004F7BC0">
        <w:trPr>
          <w:trHeight w:val="1418"/>
        </w:trPr>
        <w:tc>
          <w:tcPr>
            <w:tcW w:w="9866" w:type="dxa"/>
            <w:shd w:val="clear" w:color="auto" w:fill="auto"/>
            <w:tcMar>
              <w:top w:w="28" w:type="dxa"/>
              <w:bottom w:w="28" w:type="dxa"/>
            </w:tcMar>
          </w:tcPr>
          <w:p w14:paraId="319CCD94" w14:textId="2F000EB7" w:rsidR="002402B4" w:rsidRPr="00BF06EB" w:rsidRDefault="002402B4" w:rsidP="00BF06EB">
            <w:pPr>
              <w:numPr>
                <w:ilvl w:val="0"/>
                <w:numId w:val="36"/>
              </w:numPr>
              <w:spacing w:before="100" w:after="100"/>
              <w:ind w:left="360"/>
              <w:rPr>
                <w:rFonts w:ascii="Verdana" w:hAnsi="Verdana"/>
              </w:rPr>
            </w:pPr>
            <w:r w:rsidRPr="00BF06EB">
              <w:rPr>
                <w:rFonts w:ascii="Verdana" w:hAnsi="Verdana"/>
              </w:rPr>
              <w:t>To measure and quantify</w:t>
            </w:r>
            <w:r w:rsidR="00934450" w:rsidRPr="00BF06EB">
              <w:rPr>
                <w:rFonts w:ascii="Verdana" w:hAnsi="Verdana"/>
              </w:rPr>
              <w:t xml:space="preserve"> Term Contract </w:t>
            </w:r>
            <w:r w:rsidRPr="00BF06EB">
              <w:rPr>
                <w:rFonts w:ascii="Verdana" w:hAnsi="Verdana"/>
              </w:rPr>
              <w:t xml:space="preserve">work completed by </w:t>
            </w:r>
            <w:r w:rsidR="005B1D23">
              <w:rPr>
                <w:rFonts w:ascii="Verdana" w:hAnsi="Verdana"/>
              </w:rPr>
              <w:t>Cormac</w:t>
            </w:r>
            <w:r w:rsidRPr="00BF06EB">
              <w:rPr>
                <w:rFonts w:ascii="Verdana" w:hAnsi="Verdana"/>
              </w:rPr>
              <w:t xml:space="preserve"> and any subcontractors</w:t>
            </w:r>
            <w:r w:rsidR="00934450" w:rsidRPr="00BF06EB">
              <w:rPr>
                <w:rFonts w:ascii="Verdana" w:hAnsi="Verdana"/>
              </w:rPr>
              <w:t>. T</w:t>
            </w:r>
            <w:r w:rsidRPr="00BF06EB">
              <w:rPr>
                <w:rFonts w:ascii="Verdana" w:hAnsi="Verdana"/>
              </w:rPr>
              <w:t>o identify and substantiate any variations</w:t>
            </w:r>
            <w:r w:rsidR="00934450" w:rsidRPr="00BF06EB">
              <w:rPr>
                <w:rFonts w:ascii="Verdana" w:hAnsi="Verdana"/>
              </w:rPr>
              <w:t xml:space="preserve"> to the original works order, and to ensure that these variations are </w:t>
            </w:r>
            <w:r w:rsidR="00812932" w:rsidRPr="00BF06EB">
              <w:rPr>
                <w:rFonts w:ascii="Verdana" w:hAnsi="Verdana"/>
              </w:rPr>
              <w:t>recorded and authorised in compliance with procedures and within</w:t>
            </w:r>
            <w:r w:rsidR="00934450" w:rsidRPr="00BF06EB">
              <w:rPr>
                <w:rFonts w:ascii="Verdana" w:hAnsi="Verdana"/>
              </w:rPr>
              <w:t xml:space="preserve"> weekly deadlines.</w:t>
            </w:r>
          </w:p>
          <w:p w14:paraId="319CCD95" w14:textId="5246B816" w:rsidR="002402B4" w:rsidRPr="00BF06EB" w:rsidRDefault="002402B4" w:rsidP="00BF06EB">
            <w:pPr>
              <w:numPr>
                <w:ilvl w:val="0"/>
                <w:numId w:val="36"/>
              </w:numPr>
              <w:spacing w:before="100" w:after="100"/>
              <w:ind w:left="360"/>
              <w:rPr>
                <w:rFonts w:ascii="Verdana" w:hAnsi="Verdana"/>
              </w:rPr>
            </w:pPr>
            <w:r w:rsidRPr="00BF06EB">
              <w:rPr>
                <w:rFonts w:ascii="Verdana" w:hAnsi="Verdana"/>
              </w:rPr>
              <w:t xml:space="preserve">To measure and quantify all work completed by </w:t>
            </w:r>
            <w:r w:rsidR="005B1D23">
              <w:rPr>
                <w:rFonts w:ascii="Verdana" w:hAnsi="Verdana"/>
              </w:rPr>
              <w:t>Cormac</w:t>
            </w:r>
            <w:r w:rsidRPr="00BF06EB">
              <w:rPr>
                <w:rFonts w:ascii="Verdana" w:hAnsi="Verdana"/>
              </w:rPr>
              <w:t xml:space="preserve"> under external contract and to assist in preparation of applications for payment in accordance with the requirements of the specific contract (ensuring that substantiation needed for any claim is readily available).</w:t>
            </w:r>
          </w:p>
          <w:p w14:paraId="319CCD97" w14:textId="2937462C" w:rsidR="002402B4" w:rsidRPr="00BF06EB" w:rsidRDefault="002402B4" w:rsidP="00BF06EB">
            <w:pPr>
              <w:numPr>
                <w:ilvl w:val="0"/>
                <w:numId w:val="36"/>
              </w:numPr>
              <w:spacing w:before="100" w:after="100"/>
              <w:ind w:left="360"/>
              <w:rPr>
                <w:rFonts w:ascii="Verdana" w:hAnsi="Verdana"/>
              </w:rPr>
            </w:pPr>
            <w:r w:rsidRPr="00BF06EB">
              <w:rPr>
                <w:rFonts w:ascii="Verdana" w:hAnsi="Verdana"/>
              </w:rPr>
              <w:t>To assist in the pre-measurement of work and the production of works estimates for work carried out under the Term Contract</w:t>
            </w:r>
            <w:r w:rsidR="00724023" w:rsidRPr="00BF06EB">
              <w:rPr>
                <w:rFonts w:ascii="Verdana" w:hAnsi="Verdana"/>
              </w:rPr>
              <w:t>. T</w:t>
            </w:r>
            <w:r w:rsidRPr="00BF06EB">
              <w:rPr>
                <w:rFonts w:ascii="Verdana" w:hAnsi="Verdana"/>
              </w:rPr>
              <w:t xml:space="preserve">o produce purchase orders within the </w:t>
            </w:r>
            <w:r w:rsidR="000B6E6C">
              <w:rPr>
                <w:rFonts w:ascii="Verdana" w:hAnsi="Verdana"/>
              </w:rPr>
              <w:t>WDM</w:t>
            </w:r>
            <w:r w:rsidRPr="00BF06EB">
              <w:rPr>
                <w:rFonts w:ascii="Verdana" w:hAnsi="Verdana"/>
              </w:rPr>
              <w:t xml:space="preserve"> system</w:t>
            </w:r>
            <w:r w:rsidR="00724023" w:rsidRPr="00BF06EB">
              <w:rPr>
                <w:rFonts w:ascii="Verdana" w:hAnsi="Verdana"/>
              </w:rPr>
              <w:t xml:space="preserve"> as required </w:t>
            </w:r>
            <w:r w:rsidRPr="00BF06EB">
              <w:rPr>
                <w:rFonts w:ascii="Verdana" w:hAnsi="Verdana"/>
              </w:rPr>
              <w:t>and inform Clients as to the effect on their budgets as a consequence.</w:t>
            </w:r>
          </w:p>
          <w:p w14:paraId="319CCD99" w14:textId="1EE034E6" w:rsidR="002402B4" w:rsidRPr="00BF06EB" w:rsidRDefault="002402B4" w:rsidP="00BF06EB">
            <w:pPr>
              <w:numPr>
                <w:ilvl w:val="0"/>
                <w:numId w:val="36"/>
              </w:numPr>
              <w:spacing w:before="100" w:after="100"/>
              <w:ind w:left="360"/>
              <w:rPr>
                <w:rFonts w:ascii="Verdana" w:hAnsi="Verdana"/>
              </w:rPr>
            </w:pPr>
            <w:r w:rsidRPr="00BF06EB">
              <w:rPr>
                <w:rFonts w:ascii="Verdana" w:hAnsi="Verdana"/>
              </w:rPr>
              <w:t>To produce and check financial reports to ensure that all claims and invoices have been processed and to check the labour, plant and materials have been allocated correctly to the job. To carry out investigations for specific schemes or types of work and report on anomalies as requested.</w:t>
            </w:r>
            <w:r w:rsidR="00DE764D" w:rsidRPr="00BF06EB">
              <w:rPr>
                <w:rFonts w:ascii="Verdana" w:hAnsi="Verdana"/>
              </w:rPr>
              <w:t xml:space="preserve">  The completion of transfer journals to ensure that the cost and income are reported accurately on the contract ledger.</w:t>
            </w:r>
          </w:p>
          <w:p w14:paraId="319CCD9B" w14:textId="37324813" w:rsidR="002402B4" w:rsidRPr="00BF06EB" w:rsidRDefault="002402B4" w:rsidP="00BF06EB">
            <w:pPr>
              <w:numPr>
                <w:ilvl w:val="0"/>
                <w:numId w:val="36"/>
              </w:numPr>
              <w:spacing w:before="100" w:after="100"/>
              <w:ind w:left="360"/>
              <w:rPr>
                <w:rFonts w:ascii="Verdana" w:hAnsi="Verdana"/>
              </w:rPr>
            </w:pPr>
            <w:r w:rsidRPr="00BF06EB">
              <w:rPr>
                <w:rFonts w:ascii="Verdana" w:hAnsi="Verdana"/>
              </w:rPr>
              <w:t>To assess and quantify actual works carried out on site, check that the quality of works carried out meets the standards specified, identify variations in both quality and quantity from the work ordered, and provide this information to the client for monitoring purposes.</w:t>
            </w:r>
          </w:p>
          <w:p w14:paraId="319CCD9E" w14:textId="0D2B8DCA" w:rsidR="002402B4" w:rsidRPr="00BF06EB" w:rsidRDefault="002402B4" w:rsidP="002C7215">
            <w:pPr>
              <w:numPr>
                <w:ilvl w:val="0"/>
                <w:numId w:val="36"/>
              </w:numPr>
              <w:spacing w:before="100" w:after="100"/>
              <w:ind w:left="360"/>
              <w:rPr>
                <w:rFonts w:ascii="Verdana" w:hAnsi="Verdana"/>
              </w:rPr>
            </w:pPr>
            <w:r w:rsidRPr="00BF06EB">
              <w:rPr>
                <w:rFonts w:ascii="Verdana" w:hAnsi="Verdana"/>
              </w:rPr>
              <w:t>To ensure that all claims accurately reflect the work which has been carried</w:t>
            </w:r>
            <w:r w:rsidR="00BF06EB">
              <w:rPr>
                <w:rFonts w:ascii="Verdana" w:hAnsi="Verdana"/>
              </w:rPr>
              <w:t xml:space="preserve"> </w:t>
            </w:r>
            <w:r w:rsidRPr="00BF06EB">
              <w:rPr>
                <w:rFonts w:ascii="Verdana" w:hAnsi="Verdana"/>
              </w:rPr>
              <w:t>out, and that works are measured and claims submitted in accordance with the contract specification which applies, including those claims which involve</w:t>
            </w:r>
            <w:r w:rsidR="00724023" w:rsidRPr="00BF06EB">
              <w:rPr>
                <w:rFonts w:ascii="Verdana" w:hAnsi="Verdana"/>
              </w:rPr>
              <w:t xml:space="preserve"> </w:t>
            </w:r>
            <w:r w:rsidRPr="00BF06EB">
              <w:rPr>
                <w:rFonts w:ascii="Verdana" w:hAnsi="Verdana"/>
              </w:rPr>
              <w:t>provision of specialist materials and sub-contract services.</w:t>
            </w:r>
          </w:p>
          <w:p w14:paraId="319CCDA0" w14:textId="02DE8296" w:rsidR="002402B4" w:rsidRPr="00316807" w:rsidRDefault="002402B4" w:rsidP="00BF06EB">
            <w:pPr>
              <w:numPr>
                <w:ilvl w:val="0"/>
                <w:numId w:val="36"/>
              </w:numPr>
              <w:spacing w:before="100" w:after="100"/>
              <w:ind w:left="360"/>
              <w:rPr>
                <w:rFonts w:ascii="Verdana" w:hAnsi="Verdana"/>
              </w:rPr>
            </w:pPr>
            <w:r w:rsidRPr="00316807">
              <w:rPr>
                <w:rFonts w:ascii="Verdana" w:hAnsi="Verdana"/>
              </w:rPr>
              <w:t xml:space="preserve">To be responsible for the supervision of up to 2 </w:t>
            </w:r>
            <w:r w:rsidR="00F01C65" w:rsidRPr="00316807">
              <w:rPr>
                <w:rFonts w:ascii="Verdana" w:hAnsi="Verdana"/>
              </w:rPr>
              <w:t>S</w:t>
            </w:r>
            <w:r w:rsidR="0005431E" w:rsidRPr="00316807">
              <w:rPr>
                <w:rFonts w:ascii="Verdana" w:hAnsi="Verdana"/>
              </w:rPr>
              <w:t xml:space="preserve">urveying </w:t>
            </w:r>
            <w:r w:rsidR="00F01C65" w:rsidRPr="00316807">
              <w:rPr>
                <w:rFonts w:ascii="Verdana" w:hAnsi="Verdana"/>
              </w:rPr>
              <w:t>T</w:t>
            </w:r>
            <w:r w:rsidR="0005431E" w:rsidRPr="00316807">
              <w:rPr>
                <w:rFonts w:ascii="Verdana" w:hAnsi="Verdana"/>
              </w:rPr>
              <w:t>echnician</w:t>
            </w:r>
            <w:r w:rsidR="00F01C65" w:rsidRPr="00316807">
              <w:rPr>
                <w:rFonts w:ascii="Verdana" w:hAnsi="Verdana"/>
              </w:rPr>
              <w:t xml:space="preserve"> Apprentices</w:t>
            </w:r>
            <w:r w:rsidRPr="00316807">
              <w:rPr>
                <w:rFonts w:ascii="Verdana" w:hAnsi="Verdana"/>
              </w:rPr>
              <w:t xml:space="preserve"> assisting in </w:t>
            </w:r>
            <w:r w:rsidR="00724023" w:rsidRPr="00316807">
              <w:rPr>
                <w:rFonts w:ascii="Verdana" w:hAnsi="Verdana"/>
              </w:rPr>
              <w:t xml:space="preserve">the </w:t>
            </w:r>
            <w:r w:rsidRPr="00316807">
              <w:rPr>
                <w:rFonts w:ascii="Verdana" w:hAnsi="Verdana"/>
              </w:rPr>
              <w:t>production of weekly measur</w:t>
            </w:r>
            <w:r w:rsidR="00724023" w:rsidRPr="00316807">
              <w:rPr>
                <w:rFonts w:ascii="Verdana" w:hAnsi="Verdana"/>
              </w:rPr>
              <w:t>es and costing information.</w:t>
            </w:r>
          </w:p>
          <w:p w14:paraId="319CCDA3" w14:textId="41FED5FB" w:rsidR="002402B4" w:rsidRPr="004A1279" w:rsidRDefault="002402B4" w:rsidP="003175E0">
            <w:pPr>
              <w:numPr>
                <w:ilvl w:val="0"/>
                <w:numId w:val="36"/>
              </w:numPr>
              <w:spacing w:before="100" w:after="100"/>
              <w:ind w:left="360"/>
              <w:rPr>
                <w:rFonts w:ascii="Verdana" w:hAnsi="Verdana"/>
              </w:rPr>
            </w:pPr>
            <w:r w:rsidRPr="004A1279">
              <w:rPr>
                <w:rFonts w:ascii="Verdana" w:hAnsi="Verdana"/>
              </w:rPr>
              <w:t>To carry out pre-measurement of planned work</w:t>
            </w:r>
            <w:r w:rsidR="00BB75C4" w:rsidRPr="004A1279">
              <w:rPr>
                <w:rFonts w:ascii="Verdana" w:hAnsi="Verdana"/>
              </w:rPr>
              <w:t xml:space="preserve">s </w:t>
            </w:r>
            <w:r w:rsidRPr="004A1279">
              <w:rPr>
                <w:rFonts w:ascii="Verdana" w:hAnsi="Verdana"/>
              </w:rPr>
              <w:t>assist</w:t>
            </w:r>
            <w:r w:rsidR="00BB75C4" w:rsidRPr="004A1279">
              <w:rPr>
                <w:rFonts w:ascii="Verdana" w:hAnsi="Verdana"/>
              </w:rPr>
              <w:t>ing</w:t>
            </w:r>
            <w:r w:rsidRPr="004A1279">
              <w:rPr>
                <w:rFonts w:ascii="Verdana" w:hAnsi="Verdana"/>
              </w:rPr>
              <w:t xml:space="preserve"> the </w:t>
            </w:r>
            <w:r w:rsidR="00BB75C4" w:rsidRPr="004A1279">
              <w:rPr>
                <w:rFonts w:ascii="Verdana" w:hAnsi="Verdana"/>
              </w:rPr>
              <w:t>Network, Operational or Design Managers as required.</w:t>
            </w:r>
            <w:r w:rsidRPr="004A1279">
              <w:rPr>
                <w:rFonts w:ascii="Verdana" w:hAnsi="Verdana"/>
              </w:rPr>
              <w:t xml:space="preserve"> </w:t>
            </w:r>
            <w:r w:rsidR="003F730D" w:rsidRPr="004A1279">
              <w:rPr>
                <w:rFonts w:ascii="Verdana" w:hAnsi="Verdana"/>
              </w:rPr>
              <w:t>Specifically,</w:t>
            </w:r>
            <w:r w:rsidRPr="004A1279">
              <w:rPr>
                <w:rFonts w:ascii="Verdana" w:hAnsi="Verdana"/>
              </w:rPr>
              <w:t xml:space="preserve"> by identifying the appropriate operation codes for the design required,</w:t>
            </w:r>
            <w:r w:rsidR="00BB75C4" w:rsidRPr="004A1279">
              <w:rPr>
                <w:rFonts w:ascii="Verdana" w:hAnsi="Verdana"/>
              </w:rPr>
              <w:t xml:space="preserve"> assisting with</w:t>
            </w:r>
            <w:r w:rsidRPr="004A1279">
              <w:rPr>
                <w:rFonts w:ascii="Verdana" w:hAnsi="Verdana"/>
              </w:rPr>
              <w:t xml:space="preserve"> </w:t>
            </w:r>
            <w:r w:rsidR="00BB75C4" w:rsidRPr="004A1279">
              <w:rPr>
                <w:rFonts w:ascii="Verdana" w:hAnsi="Verdana"/>
              </w:rPr>
              <w:t xml:space="preserve">the </w:t>
            </w:r>
            <w:r w:rsidRPr="004A1279">
              <w:rPr>
                <w:rFonts w:ascii="Verdana" w:hAnsi="Verdana"/>
              </w:rPr>
              <w:t>use of the schedule of rates and the appropriate use of day works labour, plant and materials.</w:t>
            </w:r>
          </w:p>
          <w:p w14:paraId="319CCDA5" w14:textId="6D64D8A2" w:rsidR="002402B4" w:rsidRPr="00BF06EB" w:rsidRDefault="002402B4" w:rsidP="00BF06EB">
            <w:pPr>
              <w:numPr>
                <w:ilvl w:val="0"/>
                <w:numId w:val="36"/>
              </w:numPr>
              <w:spacing w:before="100" w:after="100"/>
              <w:ind w:left="360"/>
              <w:rPr>
                <w:rFonts w:ascii="Verdana" w:hAnsi="Verdana"/>
              </w:rPr>
            </w:pPr>
            <w:r w:rsidRPr="00BF06EB">
              <w:rPr>
                <w:rFonts w:ascii="Verdana" w:hAnsi="Verdana"/>
              </w:rPr>
              <w:t>To carry out weekly measures and completion of final claims for all schemes carried out under the TMC</w:t>
            </w:r>
            <w:r w:rsidR="00FD1ECF" w:rsidRPr="00BF06EB">
              <w:rPr>
                <w:rFonts w:ascii="Verdana" w:hAnsi="Verdana"/>
              </w:rPr>
              <w:t>.  To include</w:t>
            </w:r>
            <w:r w:rsidRPr="00BF06EB">
              <w:rPr>
                <w:rFonts w:ascii="Verdana" w:hAnsi="Verdana"/>
              </w:rPr>
              <w:t xml:space="preserve"> measur</w:t>
            </w:r>
            <w:r w:rsidR="00FD1ECF" w:rsidRPr="00BF06EB">
              <w:rPr>
                <w:rFonts w:ascii="Verdana" w:hAnsi="Verdana"/>
              </w:rPr>
              <w:t xml:space="preserve">ing </w:t>
            </w:r>
            <w:r w:rsidRPr="00BF06EB">
              <w:rPr>
                <w:rFonts w:ascii="Verdana" w:hAnsi="Verdana"/>
              </w:rPr>
              <w:t>the site, chec</w:t>
            </w:r>
            <w:r w:rsidR="00FD1ECF" w:rsidRPr="00BF06EB">
              <w:rPr>
                <w:rFonts w:ascii="Verdana" w:hAnsi="Verdana"/>
              </w:rPr>
              <w:t>king</w:t>
            </w:r>
            <w:r w:rsidRPr="00BF06EB">
              <w:rPr>
                <w:rFonts w:ascii="Verdana" w:hAnsi="Verdana"/>
              </w:rPr>
              <w:t xml:space="preserve"> the labour, plant and materials income and expenditure and investiga</w:t>
            </w:r>
            <w:r w:rsidR="00FD1ECF" w:rsidRPr="00BF06EB">
              <w:rPr>
                <w:rFonts w:ascii="Verdana" w:hAnsi="Verdana"/>
              </w:rPr>
              <w:t>ting</w:t>
            </w:r>
            <w:r w:rsidRPr="00BF06EB">
              <w:rPr>
                <w:rFonts w:ascii="Verdana" w:hAnsi="Verdana"/>
              </w:rPr>
              <w:t xml:space="preserve"> any discrepancies found</w:t>
            </w:r>
            <w:r w:rsidR="00FD1ECF" w:rsidRPr="00BF06EB">
              <w:rPr>
                <w:rFonts w:ascii="Verdana" w:hAnsi="Verdana"/>
              </w:rPr>
              <w:t>.  Finally to</w:t>
            </w:r>
            <w:r w:rsidRPr="00BF06EB">
              <w:rPr>
                <w:rFonts w:ascii="Verdana" w:hAnsi="Verdana"/>
              </w:rPr>
              <w:t xml:space="preserve"> agr</w:t>
            </w:r>
            <w:r w:rsidR="00FD1ECF" w:rsidRPr="00BF06EB">
              <w:rPr>
                <w:rFonts w:ascii="Verdana" w:hAnsi="Verdana"/>
              </w:rPr>
              <w:t>ee</w:t>
            </w:r>
            <w:r w:rsidRPr="00BF06EB">
              <w:rPr>
                <w:rFonts w:ascii="Verdana" w:hAnsi="Verdana"/>
              </w:rPr>
              <w:t xml:space="preserve"> the final c</w:t>
            </w:r>
            <w:r w:rsidR="00FD1ECF" w:rsidRPr="00BF06EB">
              <w:rPr>
                <w:rFonts w:ascii="Verdana" w:hAnsi="Verdana"/>
              </w:rPr>
              <w:t>laim with the appropriate client</w:t>
            </w:r>
            <w:r w:rsidR="00724023" w:rsidRPr="00BF06EB">
              <w:rPr>
                <w:rFonts w:ascii="Verdana" w:hAnsi="Verdana"/>
              </w:rPr>
              <w:t>.</w:t>
            </w:r>
            <w:r w:rsidRPr="00BF06EB">
              <w:rPr>
                <w:rFonts w:ascii="Verdana" w:hAnsi="Verdana"/>
              </w:rPr>
              <w:t xml:space="preserve"> The final measurements will quantify the claims for income</w:t>
            </w:r>
            <w:r w:rsidR="00FD1ECF" w:rsidRPr="00BF06EB">
              <w:rPr>
                <w:rFonts w:ascii="Verdana" w:hAnsi="Verdana"/>
              </w:rPr>
              <w:t xml:space="preserve"> and</w:t>
            </w:r>
            <w:r w:rsidRPr="00BF06EB">
              <w:rPr>
                <w:rFonts w:ascii="Verdana" w:hAnsi="Verdana"/>
              </w:rPr>
              <w:t xml:space="preserve"> expenditure</w:t>
            </w:r>
            <w:r w:rsidR="00724023" w:rsidRPr="00BF06EB">
              <w:rPr>
                <w:rFonts w:ascii="Verdana" w:hAnsi="Verdana"/>
              </w:rPr>
              <w:t>.</w:t>
            </w:r>
          </w:p>
          <w:p w14:paraId="319CCDA7" w14:textId="56E2EAFE" w:rsidR="002402B4" w:rsidRPr="00BF06EB" w:rsidRDefault="002402B4" w:rsidP="00BF06EB">
            <w:pPr>
              <w:numPr>
                <w:ilvl w:val="0"/>
                <w:numId w:val="36"/>
              </w:numPr>
              <w:spacing w:before="100" w:after="100"/>
              <w:ind w:left="360"/>
              <w:rPr>
                <w:rFonts w:ascii="Verdana" w:hAnsi="Verdana"/>
              </w:rPr>
            </w:pPr>
            <w:r w:rsidRPr="00BF06EB">
              <w:rPr>
                <w:rFonts w:ascii="Verdana" w:hAnsi="Verdana"/>
              </w:rPr>
              <w:t>To ensure that all works claimed as labour and plant hours, dayworks, and traffic control are permitted under the terms of the particular contract, and where applicable that they are fully documented and authorised and processed in accordance with agreed policies.</w:t>
            </w:r>
          </w:p>
          <w:p w14:paraId="319CCDAB" w14:textId="1C58D1B1" w:rsidR="007E0746" w:rsidRPr="00BF06EB" w:rsidRDefault="007E0746" w:rsidP="00BF06EB">
            <w:pPr>
              <w:numPr>
                <w:ilvl w:val="0"/>
                <w:numId w:val="36"/>
              </w:numPr>
              <w:spacing w:before="100" w:after="100"/>
              <w:ind w:left="360"/>
              <w:rPr>
                <w:rFonts w:ascii="Verdana" w:hAnsi="Verdana"/>
              </w:rPr>
            </w:pPr>
            <w:r w:rsidRPr="00BF06EB">
              <w:rPr>
                <w:rFonts w:ascii="Verdana" w:hAnsi="Verdana"/>
              </w:rPr>
              <w:lastRenderedPageBreak/>
              <w:t>To ensure weekly financial reports are analysed for income and expenditure trends for the purposes of monitoring business performance.  The completion of final accounts and contrib</w:t>
            </w:r>
            <w:r w:rsidR="00B20A05" w:rsidRPr="00BF06EB">
              <w:rPr>
                <w:rFonts w:ascii="Verdana" w:hAnsi="Verdana"/>
              </w:rPr>
              <w:t>ution to the monthly CVR procedure</w:t>
            </w:r>
            <w:r w:rsidRPr="00BF06EB">
              <w:rPr>
                <w:rFonts w:ascii="Verdana" w:hAnsi="Verdana"/>
              </w:rPr>
              <w:t>.</w:t>
            </w:r>
          </w:p>
          <w:p w14:paraId="319CCDAD" w14:textId="0B8015DE" w:rsidR="002402B4" w:rsidRPr="006B6D2C" w:rsidRDefault="002402B4" w:rsidP="00BF06EB">
            <w:pPr>
              <w:numPr>
                <w:ilvl w:val="0"/>
                <w:numId w:val="36"/>
              </w:numPr>
              <w:spacing w:before="100" w:after="100"/>
              <w:ind w:left="360"/>
              <w:rPr>
                <w:rFonts w:ascii="Verdana" w:hAnsi="Verdana"/>
              </w:rPr>
            </w:pPr>
            <w:r w:rsidRPr="006B6D2C">
              <w:rPr>
                <w:rFonts w:ascii="Verdana" w:hAnsi="Verdana"/>
              </w:rPr>
              <w:t>To undertake random sampling of jobs claimed by charge hands on jobs with a value of less than £2,000, as an independent audit to confirm the accuracy of the claim.</w:t>
            </w:r>
          </w:p>
          <w:p w14:paraId="319CCDAF" w14:textId="3ACD717A" w:rsidR="002402B4" w:rsidRPr="00BF06EB" w:rsidRDefault="002402B4" w:rsidP="00BF06EB">
            <w:pPr>
              <w:numPr>
                <w:ilvl w:val="0"/>
                <w:numId w:val="36"/>
              </w:numPr>
              <w:spacing w:before="100" w:after="100"/>
              <w:ind w:left="360"/>
              <w:rPr>
                <w:rFonts w:ascii="Verdana" w:hAnsi="Verdana"/>
              </w:rPr>
            </w:pPr>
            <w:r w:rsidRPr="00BF06EB">
              <w:rPr>
                <w:rFonts w:ascii="Verdana" w:hAnsi="Verdana"/>
              </w:rPr>
              <w:t xml:space="preserve">To </w:t>
            </w:r>
            <w:r w:rsidR="0048160E" w:rsidRPr="00BF06EB">
              <w:rPr>
                <w:rFonts w:ascii="Verdana" w:hAnsi="Verdana"/>
              </w:rPr>
              <w:t xml:space="preserve">assist in the </w:t>
            </w:r>
            <w:r w:rsidRPr="00BF06EB">
              <w:rPr>
                <w:rFonts w:ascii="Verdana" w:hAnsi="Verdana"/>
              </w:rPr>
              <w:t>manage</w:t>
            </w:r>
            <w:r w:rsidR="0048160E" w:rsidRPr="00BF06EB">
              <w:rPr>
                <w:rFonts w:ascii="Verdana" w:hAnsi="Verdana"/>
              </w:rPr>
              <w:t>ment of</w:t>
            </w:r>
            <w:r w:rsidRPr="00BF06EB">
              <w:rPr>
                <w:rFonts w:ascii="Verdana" w:hAnsi="Verdana"/>
              </w:rPr>
              <w:t xml:space="preserve"> the </w:t>
            </w:r>
            <w:r w:rsidR="00CD4D06">
              <w:rPr>
                <w:rFonts w:ascii="Verdana" w:hAnsi="Verdana"/>
              </w:rPr>
              <w:t>Cormac</w:t>
            </w:r>
            <w:r w:rsidRPr="00BF06EB">
              <w:rPr>
                <w:rFonts w:ascii="Verdana" w:hAnsi="Verdana"/>
              </w:rPr>
              <w:t xml:space="preserve"> filing systems maintain archive computerised registers and to confirm that all paperwork has been properly authorised for audit purposes.</w:t>
            </w:r>
          </w:p>
          <w:p w14:paraId="319CCDB1" w14:textId="6F144CF5" w:rsidR="002402B4" w:rsidRPr="00BF06EB" w:rsidRDefault="002402B4" w:rsidP="00BF06EB">
            <w:pPr>
              <w:numPr>
                <w:ilvl w:val="0"/>
                <w:numId w:val="36"/>
              </w:numPr>
              <w:spacing w:before="100" w:after="100"/>
              <w:ind w:left="360"/>
              <w:rPr>
                <w:rFonts w:ascii="Verdana" w:hAnsi="Verdana"/>
              </w:rPr>
            </w:pPr>
            <w:r w:rsidRPr="00BF06EB">
              <w:rPr>
                <w:rFonts w:ascii="Verdana" w:hAnsi="Verdana"/>
              </w:rPr>
              <w:t xml:space="preserve">To support Managers and staff by proactively monitoring the general efficiency of operations, and, where appropriate, put forward ideas for improvement for the overall benefit of the </w:t>
            </w:r>
            <w:r w:rsidR="005B1D23">
              <w:rPr>
                <w:rFonts w:ascii="Verdana" w:hAnsi="Verdana"/>
              </w:rPr>
              <w:t>Cormac</w:t>
            </w:r>
          </w:p>
          <w:p w14:paraId="319CCDB3" w14:textId="68F4A896" w:rsidR="002402B4" w:rsidRPr="00BF06EB" w:rsidRDefault="002402B4" w:rsidP="00BF06EB">
            <w:pPr>
              <w:numPr>
                <w:ilvl w:val="0"/>
                <w:numId w:val="36"/>
              </w:numPr>
              <w:spacing w:before="100" w:after="100"/>
              <w:ind w:left="360"/>
              <w:rPr>
                <w:rFonts w:ascii="Verdana" w:hAnsi="Verdana"/>
              </w:rPr>
            </w:pPr>
            <w:r w:rsidRPr="00BF06EB">
              <w:rPr>
                <w:rFonts w:ascii="Verdana" w:hAnsi="Verdana"/>
              </w:rPr>
              <w:t>To ensure tha</w:t>
            </w:r>
            <w:r w:rsidR="00292612" w:rsidRPr="00BF06EB">
              <w:rPr>
                <w:rFonts w:ascii="Verdana" w:hAnsi="Verdana"/>
              </w:rPr>
              <w:t xml:space="preserve">t </w:t>
            </w:r>
            <w:r w:rsidR="0093615F" w:rsidRPr="00BF06EB">
              <w:rPr>
                <w:rFonts w:ascii="Verdana" w:hAnsi="Verdana"/>
              </w:rPr>
              <w:t>statutory requirements are met in accor</w:t>
            </w:r>
            <w:r w:rsidR="00292612" w:rsidRPr="00BF06EB">
              <w:rPr>
                <w:rFonts w:ascii="Verdana" w:hAnsi="Verdana"/>
              </w:rPr>
              <w:t>dance within standard procedures.</w:t>
            </w:r>
          </w:p>
          <w:p w14:paraId="319CCDB5" w14:textId="4534602C" w:rsidR="002402B4" w:rsidRPr="00BF06EB" w:rsidRDefault="002402B4" w:rsidP="00BF06EB">
            <w:pPr>
              <w:numPr>
                <w:ilvl w:val="0"/>
                <w:numId w:val="36"/>
              </w:numPr>
              <w:spacing w:before="100" w:after="100"/>
              <w:ind w:left="360"/>
              <w:rPr>
                <w:rFonts w:ascii="Verdana" w:hAnsi="Verdana"/>
              </w:rPr>
            </w:pPr>
            <w:r w:rsidRPr="00BF06EB">
              <w:rPr>
                <w:rFonts w:ascii="Verdana" w:hAnsi="Verdana"/>
              </w:rPr>
              <w:t xml:space="preserve">To be aware of and adhere to applicable rules, regulations, legislation and procedures e.g. </w:t>
            </w:r>
            <w:r w:rsidR="005B1D23">
              <w:rPr>
                <w:rFonts w:ascii="Verdana" w:hAnsi="Verdana"/>
              </w:rPr>
              <w:t>Cormac</w:t>
            </w:r>
            <w:r w:rsidRPr="00BF06EB">
              <w:rPr>
                <w:rFonts w:ascii="Verdana" w:hAnsi="Verdana"/>
              </w:rPr>
              <w:t xml:space="preserve"> (Equal Opportunities Policy/Code of Conduct), national legislation (Health and Safety, Data Protection).</w:t>
            </w:r>
          </w:p>
          <w:p w14:paraId="319CCDB7" w14:textId="74C8BD1F" w:rsidR="002402B4" w:rsidRPr="00BF06EB" w:rsidRDefault="002402B4" w:rsidP="00BF06EB">
            <w:pPr>
              <w:numPr>
                <w:ilvl w:val="0"/>
                <w:numId w:val="36"/>
              </w:numPr>
              <w:spacing w:before="100" w:after="100"/>
              <w:ind w:left="360"/>
              <w:rPr>
                <w:rFonts w:ascii="Verdana" w:hAnsi="Verdana"/>
              </w:rPr>
            </w:pPr>
            <w:r w:rsidRPr="00BF06EB">
              <w:rPr>
                <w:rFonts w:ascii="Verdana" w:hAnsi="Verdana"/>
              </w:rPr>
              <w:t>To maintain confidentiality of information acquired in the course of undertaking duties for the department.</w:t>
            </w:r>
          </w:p>
          <w:p w14:paraId="319CCDB9" w14:textId="256FA853" w:rsidR="002402B4" w:rsidRPr="00BF06EB" w:rsidRDefault="002402B4" w:rsidP="00BF06EB">
            <w:pPr>
              <w:numPr>
                <w:ilvl w:val="0"/>
                <w:numId w:val="36"/>
              </w:numPr>
              <w:spacing w:before="100" w:after="100"/>
              <w:ind w:left="360"/>
              <w:rPr>
                <w:rFonts w:ascii="Verdana" w:hAnsi="Verdana"/>
              </w:rPr>
            </w:pPr>
            <w:r w:rsidRPr="00BF06EB">
              <w:rPr>
                <w:rFonts w:ascii="Verdana" w:hAnsi="Verdana"/>
              </w:rPr>
              <w:t>To be responsible for your own continuing self-development, undertaking training as appropriate.</w:t>
            </w:r>
          </w:p>
          <w:p w14:paraId="319CCDBB" w14:textId="1AD8B428" w:rsidR="002402B4" w:rsidRPr="00BF06EB" w:rsidRDefault="002402B4" w:rsidP="00BF06EB">
            <w:pPr>
              <w:numPr>
                <w:ilvl w:val="0"/>
                <w:numId w:val="36"/>
              </w:numPr>
              <w:spacing w:before="100" w:after="100"/>
              <w:ind w:left="360"/>
              <w:rPr>
                <w:rFonts w:ascii="Verdana" w:hAnsi="Verdana"/>
              </w:rPr>
            </w:pPr>
            <w:r w:rsidRPr="00BF06EB">
              <w:rPr>
                <w:rFonts w:ascii="Verdana" w:hAnsi="Verdana"/>
              </w:rPr>
              <w:t>To undertake other duties appropriate to the grading of the post as required.</w:t>
            </w:r>
          </w:p>
          <w:p w14:paraId="319CCDC4" w14:textId="77777777" w:rsidR="003F5470" w:rsidRPr="0004062C" w:rsidRDefault="003F5470" w:rsidP="00543FAE">
            <w:pPr>
              <w:ind w:left="720" w:hanging="720"/>
              <w:rPr>
                <w:rFonts w:ascii="Verdana" w:hAnsi="Verdana"/>
              </w:rPr>
            </w:pPr>
          </w:p>
        </w:tc>
      </w:tr>
      <w:tr w:rsidR="003F5470" w:rsidRPr="0004062C" w14:paraId="319CCDC8" w14:textId="77777777" w:rsidTr="004F7BC0">
        <w:tc>
          <w:tcPr>
            <w:tcW w:w="9866" w:type="dxa"/>
            <w:shd w:val="clear" w:color="auto" w:fill="auto"/>
            <w:tcMar>
              <w:top w:w="28" w:type="dxa"/>
              <w:bottom w:w="28" w:type="dxa"/>
            </w:tcMar>
            <w:vAlign w:val="center"/>
          </w:tcPr>
          <w:p w14:paraId="319CCDC6" w14:textId="77777777" w:rsidR="00DE764D" w:rsidRDefault="00DE764D" w:rsidP="004F7BC0">
            <w:pPr>
              <w:ind w:left="57"/>
              <w:rPr>
                <w:rFonts w:ascii="Verdana" w:hAnsi="Verdana" w:cs="Arial"/>
                <w:b/>
              </w:rPr>
            </w:pPr>
          </w:p>
          <w:p w14:paraId="319CCDC7" w14:textId="77777777" w:rsidR="003F5470" w:rsidRPr="0004062C" w:rsidRDefault="003F5470" w:rsidP="004F7BC0">
            <w:pPr>
              <w:ind w:left="57"/>
              <w:rPr>
                <w:rFonts w:ascii="Verdana" w:hAnsi="Verdana"/>
                <w:b/>
              </w:rPr>
            </w:pPr>
            <w:r w:rsidRPr="0004062C">
              <w:rPr>
                <w:rFonts w:ascii="Verdana" w:hAnsi="Verdana" w:cs="Arial"/>
                <w:b/>
              </w:rPr>
              <w:t>Key objectives for the next 12 months</w:t>
            </w:r>
          </w:p>
        </w:tc>
      </w:tr>
      <w:tr w:rsidR="003F5470" w:rsidRPr="0004062C" w14:paraId="319CCDCD" w14:textId="77777777" w:rsidTr="004F7BC0">
        <w:trPr>
          <w:trHeight w:val="541"/>
        </w:trPr>
        <w:tc>
          <w:tcPr>
            <w:tcW w:w="9866" w:type="dxa"/>
            <w:shd w:val="clear" w:color="auto" w:fill="auto"/>
            <w:tcMar>
              <w:top w:w="28" w:type="dxa"/>
              <w:bottom w:w="28" w:type="dxa"/>
            </w:tcMar>
          </w:tcPr>
          <w:p w14:paraId="319CCDC9" w14:textId="77777777" w:rsidR="003F5470" w:rsidRPr="008E72DD" w:rsidRDefault="003F5470" w:rsidP="004F7BC0">
            <w:pPr>
              <w:ind w:left="57"/>
              <w:rPr>
                <w:rFonts w:ascii="Verdana" w:hAnsi="Verdana" w:cs="Arial"/>
              </w:rPr>
            </w:pPr>
          </w:p>
          <w:p w14:paraId="319CCDCA" w14:textId="77777777" w:rsidR="00850045" w:rsidRPr="008E72DD" w:rsidRDefault="00A15098" w:rsidP="00A15098">
            <w:pPr>
              <w:numPr>
                <w:ilvl w:val="0"/>
                <w:numId w:val="1"/>
              </w:numPr>
              <w:tabs>
                <w:tab w:val="num" w:pos="567"/>
              </w:tabs>
              <w:spacing w:before="100" w:after="100"/>
              <w:rPr>
                <w:rFonts w:ascii="Verdana" w:eastAsia="Arial" w:hAnsi="Verdana" w:cs="Arial"/>
              </w:rPr>
            </w:pPr>
            <w:r w:rsidRPr="008E72DD">
              <w:rPr>
                <w:rFonts w:ascii="Verdana" w:eastAsia="Arial" w:hAnsi="Verdana" w:cs="Arial"/>
              </w:rPr>
              <w:t xml:space="preserve">To </w:t>
            </w:r>
            <w:r w:rsidR="00537772" w:rsidRPr="008E72DD">
              <w:rPr>
                <w:rFonts w:ascii="Verdana" w:eastAsia="Arial" w:hAnsi="Verdana" w:cs="Arial"/>
              </w:rPr>
              <w:t xml:space="preserve">assist in the </w:t>
            </w:r>
            <w:r w:rsidRPr="008E72DD">
              <w:rPr>
                <w:rFonts w:ascii="Verdana" w:eastAsia="Arial" w:hAnsi="Verdana" w:cs="Arial"/>
              </w:rPr>
              <w:t>develop</w:t>
            </w:r>
            <w:r w:rsidR="00240168" w:rsidRPr="008E72DD">
              <w:rPr>
                <w:rFonts w:ascii="Verdana" w:eastAsia="Arial" w:hAnsi="Verdana" w:cs="Arial"/>
              </w:rPr>
              <w:t>ment of the commercial t</w:t>
            </w:r>
            <w:r w:rsidR="00537772" w:rsidRPr="008E72DD">
              <w:rPr>
                <w:rFonts w:ascii="Verdana" w:eastAsia="Arial" w:hAnsi="Verdana" w:cs="Arial"/>
              </w:rPr>
              <w:t>eam and to</w:t>
            </w:r>
            <w:r w:rsidRPr="008E72DD">
              <w:rPr>
                <w:rFonts w:ascii="Verdana" w:eastAsia="Arial" w:hAnsi="Verdana" w:cs="Arial"/>
              </w:rPr>
              <w:t xml:space="preserve"> extend the best practice in works measurement </w:t>
            </w:r>
            <w:r w:rsidR="00537772" w:rsidRPr="008E72DD">
              <w:rPr>
                <w:rFonts w:ascii="Verdana" w:eastAsia="Arial" w:hAnsi="Verdana" w:cs="Arial"/>
              </w:rPr>
              <w:t xml:space="preserve">and job costing </w:t>
            </w:r>
            <w:r w:rsidRPr="008E72DD">
              <w:rPr>
                <w:rFonts w:ascii="Verdana" w:eastAsia="Arial" w:hAnsi="Verdana" w:cs="Arial"/>
              </w:rPr>
              <w:t>d</w:t>
            </w:r>
            <w:r w:rsidR="00537772" w:rsidRPr="008E72DD">
              <w:rPr>
                <w:rFonts w:ascii="Verdana" w:eastAsia="Arial" w:hAnsi="Verdana" w:cs="Arial"/>
              </w:rPr>
              <w:t xml:space="preserve">eveloped within </w:t>
            </w:r>
            <w:r w:rsidR="00240168" w:rsidRPr="008E72DD">
              <w:rPr>
                <w:rFonts w:ascii="Verdana" w:eastAsia="Arial" w:hAnsi="Verdana" w:cs="Arial"/>
              </w:rPr>
              <w:t>h</w:t>
            </w:r>
            <w:r w:rsidRPr="008E72DD">
              <w:rPr>
                <w:rFonts w:ascii="Verdana" w:eastAsia="Arial" w:hAnsi="Verdana" w:cs="Arial"/>
              </w:rPr>
              <w:t xml:space="preserve">ighways to </w:t>
            </w:r>
            <w:r w:rsidR="00850045" w:rsidRPr="008E72DD">
              <w:rPr>
                <w:rFonts w:ascii="Verdana" w:eastAsia="Arial" w:hAnsi="Verdana" w:cs="Arial"/>
              </w:rPr>
              <w:t>all areas of the business.</w:t>
            </w:r>
          </w:p>
          <w:p w14:paraId="319CCDCB" w14:textId="77777777" w:rsidR="00A15098" w:rsidRPr="008E72DD" w:rsidRDefault="00A15098" w:rsidP="00A15098">
            <w:pPr>
              <w:numPr>
                <w:ilvl w:val="0"/>
                <w:numId w:val="1"/>
              </w:numPr>
              <w:tabs>
                <w:tab w:val="num" w:pos="567"/>
              </w:tabs>
              <w:spacing w:before="100" w:after="100"/>
              <w:rPr>
                <w:rFonts w:ascii="Verdana" w:eastAsia="Arial" w:hAnsi="Verdana" w:cs="Arial"/>
              </w:rPr>
            </w:pPr>
            <w:r w:rsidRPr="008E72DD">
              <w:rPr>
                <w:rFonts w:ascii="Verdana" w:eastAsia="Arial" w:hAnsi="Verdana" w:cs="Arial"/>
              </w:rPr>
              <w:t xml:space="preserve">To understand the key relationships, duties and procedures within </w:t>
            </w:r>
            <w:r w:rsidR="00240168" w:rsidRPr="008E72DD">
              <w:rPr>
                <w:rFonts w:ascii="Verdana" w:eastAsia="Arial" w:hAnsi="Verdana" w:cs="Arial"/>
              </w:rPr>
              <w:t>the commercial t</w:t>
            </w:r>
            <w:r w:rsidRPr="008E72DD">
              <w:rPr>
                <w:rFonts w:ascii="Verdana" w:eastAsia="Arial" w:hAnsi="Verdana" w:cs="Arial"/>
              </w:rPr>
              <w:t>eam.</w:t>
            </w:r>
          </w:p>
          <w:p w14:paraId="63255962" w14:textId="61A695F5" w:rsidR="003F5470" w:rsidRPr="00122907" w:rsidRDefault="00A15098" w:rsidP="00A15098">
            <w:pPr>
              <w:numPr>
                <w:ilvl w:val="0"/>
                <w:numId w:val="1"/>
              </w:numPr>
              <w:tabs>
                <w:tab w:val="num" w:pos="567"/>
              </w:tabs>
              <w:spacing w:before="100" w:after="100"/>
              <w:rPr>
                <w:rFonts w:eastAsia="Arial" w:cs="Arial"/>
              </w:rPr>
            </w:pPr>
            <w:r w:rsidRPr="008E72DD">
              <w:rPr>
                <w:rFonts w:ascii="Verdana" w:eastAsia="Arial" w:hAnsi="Verdana" w:cs="Arial"/>
              </w:rPr>
              <w:t xml:space="preserve">To </w:t>
            </w:r>
            <w:r w:rsidR="00990140">
              <w:rPr>
                <w:rFonts w:ascii="Verdana" w:eastAsia="Arial" w:hAnsi="Verdana" w:cs="Arial"/>
              </w:rPr>
              <w:t>support the commercial manager</w:t>
            </w:r>
            <w:r w:rsidR="00CA7FB8">
              <w:rPr>
                <w:rFonts w:ascii="Verdana" w:eastAsia="Arial" w:hAnsi="Verdana" w:cs="Arial"/>
              </w:rPr>
              <w:t>, senior measurement technician</w:t>
            </w:r>
            <w:r w:rsidR="00990140">
              <w:rPr>
                <w:rFonts w:ascii="Verdana" w:eastAsia="Arial" w:hAnsi="Verdana" w:cs="Arial"/>
              </w:rPr>
              <w:t xml:space="preserve"> and </w:t>
            </w:r>
            <w:r w:rsidRPr="008E72DD">
              <w:rPr>
                <w:rFonts w:ascii="Verdana" w:eastAsia="Arial" w:hAnsi="Verdana" w:cs="Arial"/>
              </w:rPr>
              <w:t>contribute to the</w:t>
            </w:r>
            <w:r w:rsidR="00240168" w:rsidRPr="008E72DD">
              <w:rPr>
                <w:rFonts w:ascii="Verdana" w:eastAsia="Arial" w:hAnsi="Verdana" w:cs="Arial"/>
              </w:rPr>
              <w:t xml:space="preserve"> commercial t</w:t>
            </w:r>
            <w:r w:rsidR="00537772" w:rsidRPr="008E72DD">
              <w:rPr>
                <w:rFonts w:ascii="Verdana" w:eastAsia="Arial" w:hAnsi="Verdana" w:cs="Arial"/>
              </w:rPr>
              <w:t>eam, ensuring that all agreed processes and weekly tasks are completed.</w:t>
            </w:r>
          </w:p>
          <w:p w14:paraId="319CCDCC" w14:textId="2CACB6C9" w:rsidR="00990140" w:rsidRPr="00990140" w:rsidRDefault="008202B0" w:rsidP="00990140">
            <w:pPr>
              <w:numPr>
                <w:ilvl w:val="0"/>
                <w:numId w:val="1"/>
              </w:numPr>
              <w:tabs>
                <w:tab w:val="num" w:pos="567"/>
              </w:tabs>
              <w:spacing w:before="100" w:after="100"/>
              <w:rPr>
                <w:rFonts w:eastAsia="Arial" w:cs="Arial"/>
              </w:rPr>
            </w:pPr>
            <w:r>
              <w:rPr>
                <w:rFonts w:ascii="Verdana" w:eastAsia="Arial" w:hAnsi="Verdana" w:cs="Arial"/>
              </w:rPr>
              <w:t>Undertaking of NEC3/NEC4 contract management training.</w:t>
            </w:r>
          </w:p>
        </w:tc>
      </w:tr>
    </w:tbl>
    <w:p w14:paraId="319CCDCE" w14:textId="77777777" w:rsidR="003F5470" w:rsidRDefault="003F5470" w:rsidP="003F5470">
      <w:pPr>
        <w:pStyle w:val="01BSCCParagraphbodystyle"/>
        <w:spacing w:after="0"/>
        <w:rPr>
          <w:rFonts w:cs="Arial"/>
          <w:szCs w:val="22"/>
        </w:rPr>
      </w:pPr>
    </w:p>
    <w:p w14:paraId="319CCDCF" w14:textId="77777777" w:rsidR="00B078BD" w:rsidRDefault="00B078BD" w:rsidP="003F5470">
      <w:pPr>
        <w:pStyle w:val="01BSCCParagraphbodystyle"/>
        <w:spacing w:after="0"/>
        <w:rPr>
          <w:rFonts w:cs="Arial"/>
          <w:szCs w:val="22"/>
        </w:rPr>
      </w:pPr>
    </w:p>
    <w:p w14:paraId="319CCDD3" w14:textId="77777777" w:rsidR="00944B4B" w:rsidRDefault="00944B4B" w:rsidP="003F5470">
      <w:pPr>
        <w:pStyle w:val="01BSCCParagraphbodystyle"/>
        <w:spacing w:after="0"/>
        <w:rPr>
          <w:rFonts w:cs="Arial"/>
          <w:b/>
          <w:sz w:val="28"/>
          <w:szCs w:val="28"/>
        </w:rPr>
      </w:pPr>
    </w:p>
    <w:p w14:paraId="319CCDD4" w14:textId="77777777" w:rsidR="003F5470" w:rsidRDefault="003F5470" w:rsidP="003F5470">
      <w:pPr>
        <w:pStyle w:val="01BSCCParagraphbodystyle"/>
        <w:spacing w:after="0"/>
        <w:rPr>
          <w:rFonts w:cs="Arial"/>
          <w:b/>
          <w:sz w:val="28"/>
          <w:szCs w:val="28"/>
        </w:rPr>
      </w:pPr>
      <w:r w:rsidRPr="0004062C">
        <w:rPr>
          <w:rFonts w:cs="Arial"/>
          <w:b/>
          <w:sz w:val="28"/>
          <w:szCs w:val="28"/>
        </w:rPr>
        <w:t>Competencies and other requirements</w:t>
      </w:r>
    </w:p>
    <w:p w14:paraId="319CCDD5" w14:textId="77777777" w:rsidR="00FC06E5" w:rsidRDefault="00FC06E5" w:rsidP="00FC06E5">
      <w:pPr>
        <w:rPr>
          <w:rFonts w:ascii="Verdana" w:hAnsi="Verdana"/>
          <w:i/>
          <w:iCs/>
          <w:lang w:eastAsia="en-US"/>
        </w:rPr>
      </w:pPr>
    </w:p>
    <w:p w14:paraId="319CCDD6" w14:textId="77777777" w:rsidR="00FC06E5" w:rsidRDefault="00FC06E5" w:rsidP="00FC06E5">
      <w:pPr>
        <w:rPr>
          <w:rFonts w:ascii="Verdana" w:hAnsi="Verdana"/>
          <w:i/>
          <w:iCs/>
          <w:sz w:val="20"/>
          <w:szCs w:val="20"/>
          <w:lang w:eastAsia="en-US"/>
        </w:rPr>
      </w:pPr>
      <w:r w:rsidRPr="00FC06E5">
        <w:rPr>
          <w:rFonts w:ascii="Verdana" w:hAnsi="Verdana"/>
          <w:i/>
          <w:iCs/>
          <w:sz w:val="20"/>
          <w:szCs w:val="20"/>
          <w:lang w:eastAsia="en-US"/>
        </w:rPr>
        <w:t xml:space="preserve">We use the following criteria below to assess your suitability for the role; please refer to the recruitment &amp; selection column to establish at which stage the criteria are assessed. </w:t>
      </w:r>
    </w:p>
    <w:p w14:paraId="319CCDD7" w14:textId="77777777" w:rsidR="00FC06E5" w:rsidRDefault="00FC06E5" w:rsidP="00FC06E5">
      <w:pPr>
        <w:rPr>
          <w:rFonts w:ascii="Verdana" w:hAnsi="Verdana"/>
          <w:i/>
          <w:iCs/>
          <w:sz w:val="20"/>
          <w:szCs w:val="20"/>
          <w:lang w:eastAsia="en-US"/>
        </w:rPr>
      </w:pPr>
    </w:p>
    <w:p w14:paraId="319CCDD8" w14:textId="77777777" w:rsidR="00FC06E5" w:rsidRPr="00FC06E5" w:rsidRDefault="00FC06E5" w:rsidP="00FC06E5">
      <w:pPr>
        <w:rPr>
          <w:rFonts w:ascii="Verdana" w:hAnsi="Verdana"/>
          <w:i/>
          <w:iCs/>
          <w:sz w:val="20"/>
          <w:szCs w:val="20"/>
          <w:lang w:eastAsia="en-US"/>
        </w:rPr>
      </w:pPr>
      <w:r w:rsidRPr="00FC06E5">
        <w:rPr>
          <w:rFonts w:ascii="Verdana" w:hAnsi="Verdana"/>
          <w:i/>
          <w:iCs/>
          <w:sz w:val="20"/>
          <w:szCs w:val="20"/>
          <w:lang w:eastAsia="en-US"/>
        </w:rPr>
        <w:t>Requirements assessed at the ‘Application’ stage represent the minimum essential requirement for shortlisting purposes</w:t>
      </w:r>
    </w:p>
    <w:p w14:paraId="319CCDD9" w14:textId="77777777" w:rsidR="00FC06E5" w:rsidRPr="0004062C" w:rsidRDefault="00FC06E5" w:rsidP="003F5470">
      <w:pPr>
        <w:pStyle w:val="01BSCCParagraphbodystyle"/>
        <w:spacing w:after="0"/>
        <w:rPr>
          <w:rFonts w:cs="Arial"/>
          <w:b/>
          <w:sz w:val="28"/>
          <w:szCs w:val="28"/>
        </w:rPr>
      </w:pP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2"/>
        <w:gridCol w:w="2234"/>
      </w:tblGrid>
      <w:tr w:rsidR="003F5470" w:rsidRPr="0004062C" w14:paraId="319CCDDC" w14:textId="77777777" w:rsidTr="004F7BC0">
        <w:trPr>
          <w:trHeight w:val="376"/>
        </w:trPr>
        <w:tc>
          <w:tcPr>
            <w:tcW w:w="7632" w:type="dxa"/>
            <w:shd w:val="clear" w:color="auto" w:fill="auto"/>
            <w:tcMar>
              <w:top w:w="28" w:type="dxa"/>
              <w:bottom w:w="28" w:type="dxa"/>
            </w:tcMar>
            <w:vAlign w:val="center"/>
          </w:tcPr>
          <w:p w14:paraId="319CCDDA" w14:textId="77777777" w:rsidR="003F5470" w:rsidRPr="0004062C" w:rsidRDefault="003F5470" w:rsidP="004F7BC0">
            <w:pPr>
              <w:jc w:val="center"/>
              <w:rPr>
                <w:rFonts w:ascii="Verdana" w:hAnsi="Verdana" w:cs="Arial"/>
                <w:i/>
              </w:rPr>
            </w:pPr>
            <w:r w:rsidRPr="0004062C">
              <w:rPr>
                <w:rFonts w:ascii="Verdana" w:hAnsi="Verdana"/>
                <w:b/>
              </w:rPr>
              <w:t>Behavioural Competencies</w:t>
            </w:r>
          </w:p>
        </w:tc>
        <w:tc>
          <w:tcPr>
            <w:tcW w:w="2234" w:type="dxa"/>
            <w:shd w:val="clear" w:color="auto" w:fill="auto"/>
            <w:tcMar>
              <w:top w:w="28" w:type="dxa"/>
              <w:bottom w:w="28" w:type="dxa"/>
            </w:tcMar>
            <w:vAlign w:val="center"/>
          </w:tcPr>
          <w:p w14:paraId="319CCDDB" w14:textId="77777777" w:rsidR="003F5470" w:rsidRPr="0004062C" w:rsidRDefault="003F5470" w:rsidP="004F7BC0">
            <w:pPr>
              <w:jc w:val="center"/>
              <w:rPr>
                <w:rFonts w:ascii="Verdana" w:hAnsi="Verdana" w:cs="Arial"/>
              </w:rPr>
            </w:pPr>
            <w:r w:rsidRPr="0004062C">
              <w:rPr>
                <w:rFonts w:ascii="Verdana" w:hAnsi="Verdana" w:cs="Arial"/>
                <w:b/>
                <w:sz w:val="18"/>
                <w:szCs w:val="18"/>
              </w:rPr>
              <w:t>Recruitment and selection</w:t>
            </w:r>
          </w:p>
        </w:tc>
      </w:tr>
      <w:tr w:rsidR="003735BC" w:rsidRPr="0004062C" w14:paraId="319CCDE4" w14:textId="77777777" w:rsidTr="002426DA">
        <w:trPr>
          <w:trHeight w:val="2716"/>
        </w:trPr>
        <w:tc>
          <w:tcPr>
            <w:tcW w:w="7632" w:type="dxa"/>
            <w:shd w:val="clear" w:color="auto" w:fill="auto"/>
            <w:tcMar>
              <w:top w:w="28" w:type="dxa"/>
              <w:bottom w:w="28" w:type="dxa"/>
            </w:tcMar>
            <w:vAlign w:val="center"/>
          </w:tcPr>
          <w:p w14:paraId="319CCDDD" w14:textId="77777777" w:rsidR="00066E87" w:rsidRPr="000032F4" w:rsidRDefault="00066E87" w:rsidP="00066E87">
            <w:pPr>
              <w:rPr>
                <w:rFonts w:ascii="Verdana" w:hAnsi="Verdana"/>
                <w:b/>
                <w:sz w:val="20"/>
                <w:szCs w:val="20"/>
              </w:rPr>
            </w:pPr>
            <w:r w:rsidRPr="000032F4">
              <w:rPr>
                <w:rFonts w:ascii="Verdana" w:hAnsi="Verdana"/>
                <w:b/>
                <w:sz w:val="20"/>
                <w:szCs w:val="20"/>
              </w:rPr>
              <w:lastRenderedPageBreak/>
              <w:t>Making Safety First</w:t>
            </w:r>
          </w:p>
          <w:p w14:paraId="319CCDDE" w14:textId="3683D291" w:rsidR="00066E87" w:rsidRPr="000032F4" w:rsidRDefault="00066E87" w:rsidP="00066E87">
            <w:pPr>
              <w:rPr>
                <w:rFonts w:ascii="Verdana" w:hAnsi="Verdana"/>
                <w:sz w:val="20"/>
                <w:szCs w:val="20"/>
              </w:rPr>
            </w:pPr>
            <w:r w:rsidRPr="000032F4">
              <w:rPr>
                <w:rFonts w:ascii="Verdana" w:hAnsi="Verdana"/>
                <w:sz w:val="20"/>
                <w:szCs w:val="20"/>
              </w:rPr>
              <w:t xml:space="preserve">This is about ensuring safety is at the forefront of everything we do and embedded throughout the business, enabling </w:t>
            </w:r>
            <w:r w:rsidR="00317088">
              <w:rPr>
                <w:rFonts w:ascii="Verdana" w:hAnsi="Verdana"/>
                <w:sz w:val="20"/>
                <w:szCs w:val="20"/>
              </w:rPr>
              <w:t>Cormac</w:t>
            </w:r>
            <w:r w:rsidRPr="000032F4">
              <w:rPr>
                <w:rFonts w:ascii="Verdana" w:hAnsi="Verdana"/>
                <w:sz w:val="20"/>
                <w:szCs w:val="20"/>
              </w:rPr>
              <w:t xml:space="preserve"> to be recognised as a proactive leader in risk management and contributing to our aspiration of Zero Harm for everyone involved with, or affected by our work activities</w:t>
            </w:r>
          </w:p>
          <w:p w14:paraId="319CCDDF" w14:textId="77777777" w:rsidR="00066E87" w:rsidRPr="00066E87" w:rsidRDefault="00066E87" w:rsidP="00066E87">
            <w:pPr>
              <w:pStyle w:val="ListParagraph"/>
              <w:numPr>
                <w:ilvl w:val="0"/>
                <w:numId w:val="35"/>
              </w:numPr>
              <w:spacing w:after="0" w:line="240" w:lineRule="auto"/>
              <w:ind w:left="284" w:hanging="284"/>
              <w:contextualSpacing w:val="0"/>
              <w:rPr>
                <w:rFonts w:ascii="Verdana" w:hAnsi="Verdana"/>
                <w:sz w:val="20"/>
                <w:szCs w:val="20"/>
              </w:rPr>
            </w:pPr>
            <w:r w:rsidRPr="00066E87">
              <w:rPr>
                <w:rFonts w:ascii="Verdana" w:hAnsi="Verdana"/>
                <w:sz w:val="20"/>
                <w:szCs w:val="20"/>
              </w:rPr>
              <w:t>Ensure clarity of instruction and briefing of required safe standards for every job</w:t>
            </w:r>
          </w:p>
          <w:p w14:paraId="319CCDE0" w14:textId="77777777" w:rsidR="00066E87" w:rsidRPr="00066E87" w:rsidRDefault="00066E87" w:rsidP="00066E87">
            <w:pPr>
              <w:pStyle w:val="ListParagraph"/>
              <w:numPr>
                <w:ilvl w:val="0"/>
                <w:numId w:val="35"/>
              </w:numPr>
              <w:spacing w:after="0" w:line="240" w:lineRule="auto"/>
              <w:ind w:left="284" w:hanging="284"/>
              <w:contextualSpacing w:val="0"/>
              <w:rPr>
                <w:rFonts w:ascii="Verdana" w:hAnsi="Verdana"/>
                <w:sz w:val="20"/>
                <w:szCs w:val="20"/>
              </w:rPr>
            </w:pPr>
            <w:r w:rsidRPr="00066E87">
              <w:rPr>
                <w:rFonts w:ascii="Verdana" w:hAnsi="Verdana"/>
                <w:sz w:val="20"/>
                <w:szCs w:val="20"/>
              </w:rPr>
              <w:t>Lead from the front in demonstrating safe w</w:t>
            </w:r>
            <w:r w:rsidR="00E91718">
              <w:rPr>
                <w:rFonts w:ascii="Verdana" w:hAnsi="Verdana"/>
                <w:sz w:val="20"/>
                <w:szCs w:val="20"/>
              </w:rPr>
              <w:t>orking</w:t>
            </w:r>
            <w:r w:rsidRPr="00066E87">
              <w:rPr>
                <w:rFonts w:ascii="Verdana" w:hAnsi="Verdana"/>
                <w:sz w:val="20"/>
                <w:szCs w:val="20"/>
              </w:rPr>
              <w:t xml:space="preserve"> practices and never ‘walking-by’</w:t>
            </w:r>
          </w:p>
          <w:p w14:paraId="319CCDE1" w14:textId="77777777" w:rsidR="00066E87" w:rsidRPr="00066E87" w:rsidRDefault="00066E87" w:rsidP="00066E87">
            <w:pPr>
              <w:pStyle w:val="ListParagraph"/>
              <w:numPr>
                <w:ilvl w:val="0"/>
                <w:numId w:val="35"/>
              </w:numPr>
              <w:spacing w:after="0" w:line="240" w:lineRule="auto"/>
              <w:ind w:left="284" w:hanging="284"/>
              <w:contextualSpacing w:val="0"/>
              <w:rPr>
                <w:rFonts w:ascii="Verdana" w:hAnsi="Verdana"/>
                <w:sz w:val="20"/>
                <w:szCs w:val="20"/>
              </w:rPr>
            </w:pPr>
            <w:r w:rsidRPr="00066E87">
              <w:rPr>
                <w:rFonts w:ascii="Verdana" w:hAnsi="Verdana"/>
                <w:sz w:val="20"/>
                <w:szCs w:val="20"/>
              </w:rPr>
              <w:t>Supports team, ensuring all work equipment and PPE is available before work commences</w:t>
            </w:r>
          </w:p>
          <w:p w14:paraId="319CCDE2" w14:textId="77777777" w:rsidR="003735BC" w:rsidRPr="008F4C9B" w:rsidRDefault="00066E87" w:rsidP="00066E87">
            <w:pPr>
              <w:pStyle w:val="ListParagraph"/>
              <w:numPr>
                <w:ilvl w:val="0"/>
                <w:numId w:val="35"/>
              </w:numPr>
              <w:spacing w:after="0" w:line="240" w:lineRule="auto"/>
              <w:ind w:left="284" w:hanging="284"/>
              <w:rPr>
                <w:rFonts w:ascii="Verdana" w:hAnsi="Verdana" w:cs="Arial"/>
                <w:sz w:val="20"/>
                <w:szCs w:val="20"/>
              </w:rPr>
            </w:pPr>
            <w:r w:rsidRPr="00066E87">
              <w:rPr>
                <w:rFonts w:ascii="Verdana" w:hAnsi="Verdana"/>
                <w:sz w:val="20"/>
                <w:szCs w:val="20"/>
              </w:rPr>
              <w:t>Being open to alternative suggestions on safe working and encourages open communication with team and management</w:t>
            </w:r>
          </w:p>
        </w:tc>
        <w:tc>
          <w:tcPr>
            <w:tcW w:w="2234" w:type="dxa"/>
            <w:shd w:val="clear" w:color="auto" w:fill="auto"/>
            <w:tcMar>
              <w:top w:w="28" w:type="dxa"/>
              <w:bottom w:w="28" w:type="dxa"/>
            </w:tcMar>
            <w:vAlign w:val="center"/>
          </w:tcPr>
          <w:p w14:paraId="319CCDE3" w14:textId="77777777" w:rsidR="003735BC" w:rsidRPr="0004062C" w:rsidRDefault="002806E9" w:rsidP="002806E9">
            <w:pPr>
              <w:jc w:val="center"/>
              <w:rPr>
                <w:rFonts w:ascii="Verdana" w:hAnsi="Verdana" w:cs="Arial"/>
                <w:b/>
                <w:sz w:val="20"/>
              </w:rPr>
            </w:pPr>
            <w:r>
              <w:rPr>
                <w:rFonts w:ascii="Verdana" w:hAnsi="Verdana" w:cs="Arial"/>
                <w:b/>
                <w:sz w:val="20"/>
              </w:rPr>
              <w:t>Interview</w:t>
            </w:r>
          </w:p>
        </w:tc>
      </w:tr>
      <w:tr w:rsidR="00066E87" w:rsidRPr="0004062C" w14:paraId="319CCDEC" w14:textId="77777777" w:rsidTr="002426DA">
        <w:trPr>
          <w:trHeight w:val="2716"/>
        </w:trPr>
        <w:tc>
          <w:tcPr>
            <w:tcW w:w="7632" w:type="dxa"/>
            <w:shd w:val="clear" w:color="auto" w:fill="auto"/>
            <w:tcMar>
              <w:top w:w="28" w:type="dxa"/>
              <w:bottom w:w="28" w:type="dxa"/>
            </w:tcMar>
            <w:vAlign w:val="center"/>
          </w:tcPr>
          <w:p w14:paraId="319CCDE5" w14:textId="77777777" w:rsidR="00066E87" w:rsidRDefault="00066E87" w:rsidP="00066E87">
            <w:pPr>
              <w:rPr>
                <w:rFonts w:ascii="Verdana" w:hAnsi="Verdana"/>
                <w:b/>
                <w:sz w:val="20"/>
              </w:rPr>
            </w:pPr>
            <w:r>
              <w:rPr>
                <w:rFonts w:ascii="Verdana" w:hAnsi="Verdana"/>
                <w:b/>
                <w:sz w:val="20"/>
              </w:rPr>
              <w:t>Working Together towards a Successful Business</w:t>
            </w:r>
          </w:p>
          <w:p w14:paraId="319CCDE6" w14:textId="62978923" w:rsidR="00066E87" w:rsidRPr="00B5285A" w:rsidRDefault="00066E87" w:rsidP="00066E87">
            <w:pPr>
              <w:pStyle w:val="ListParagraph"/>
              <w:spacing w:after="0" w:line="240" w:lineRule="auto"/>
              <w:ind w:left="0"/>
              <w:rPr>
                <w:rFonts w:ascii="Verdana" w:hAnsi="Verdana" w:cs="Arial"/>
                <w:sz w:val="20"/>
                <w:szCs w:val="20"/>
              </w:rPr>
            </w:pPr>
            <w:r w:rsidRPr="00B5285A">
              <w:rPr>
                <w:rFonts w:ascii="Verdana" w:hAnsi="Verdana" w:cs="Arial"/>
                <w:sz w:val="20"/>
                <w:szCs w:val="20"/>
              </w:rPr>
              <w:t xml:space="preserve">This is about </w:t>
            </w:r>
            <w:r>
              <w:rPr>
                <w:rFonts w:ascii="Verdana" w:hAnsi="Verdana" w:cs="Arial"/>
                <w:sz w:val="20"/>
                <w:szCs w:val="20"/>
              </w:rPr>
              <w:t xml:space="preserve">contributing to good working relationships and team effectiveness, so that the collective performance is greater than the sum of each individual’s effort, whilst recognising the contribution each team makes to </w:t>
            </w:r>
            <w:r w:rsidR="00317088">
              <w:rPr>
                <w:rFonts w:ascii="Verdana" w:hAnsi="Verdana" w:cs="Arial"/>
                <w:sz w:val="20"/>
                <w:szCs w:val="20"/>
              </w:rPr>
              <w:t>Cormac</w:t>
            </w:r>
            <w:r>
              <w:rPr>
                <w:rFonts w:ascii="Verdana" w:hAnsi="Verdana" w:cs="Arial"/>
                <w:sz w:val="20"/>
                <w:szCs w:val="20"/>
              </w:rPr>
              <w:t>’s business objectives. This is seen by:</w:t>
            </w:r>
          </w:p>
          <w:p w14:paraId="319CCDE7" w14:textId="77777777" w:rsidR="00066E87" w:rsidRPr="00B5285A" w:rsidRDefault="00066E87" w:rsidP="00066E87">
            <w:pPr>
              <w:pStyle w:val="ListParagraph"/>
              <w:numPr>
                <w:ilvl w:val="0"/>
                <w:numId w:val="7"/>
              </w:numPr>
              <w:spacing w:after="0" w:line="240" w:lineRule="auto"/>
              <w:rPr>
                <w:rFonts w:ascii="Verdana" w:hAnsi="Verdana" w:cs="Arial"/>
                <w:sz w:val="20"/>
                <w:szCs w:val="20"/>
              </w:rPr>
            </w:pPr>
            <w:r>
              <w:rPr>
                <w:rFonts w:ascii="Verdana" w:hAnsi="Verdana" w:cs="Arial"/>
                <w:sz w:val="20"/>
                <w:szCs w:val="20"/>
              </w:rPr>
              <w:t>Putting own priorities to one side if necessary to support the greater need of the team</w:t>
            </w:r>
          </w:p>
          <w:p w14:paraId="319CCDE8" w14:textId="77777777" w:rsidR="00066E87" w:rsidRPr="00B5285A" w:rsidRDefault="00066E87" w:rsidP="00066E87">
            <w:pPr>
              <w:pStyle w:val="ListParagraph"/>
              <w:numPr>
                <w:ilvl w:val="0"/>
                <w:numId w:val="7"/>
              </w:numPr>
              <w:spacing w:after="0" w:line="240" w:lineRule="auto"/>
              <w:rPr>
                <w:rFonts w:ascii="Verdana" w:hAnsi="Verdana" w:cs="Arial"/>
                <w:sz w:val="20"/>
                <w:szCs w:val="20"/>
              </w:rPr>
            </w:pPr>
            <w:r>
              <w:rPr>
                <w:rFonts w:ascii="Verdana" w:hAnsi="Verdana" w:cs="Arial"/>
                <w:sz w:val="20"/>
                <w:szCs w:val="20"/>
              </w:rPr>
              <w:t>Challenging decisions where they crucially affect the interests of the team or business</w:t>
            </w:r>
          </w:p>
          <w:p w14:paraId="319CCDE9" w14:textId="77777777" w:rsidR="00066E87" w:rsidRDefault="00066E87" w:rsidP="00066E87">
            <w:pPr>
              <w:pStyle w:val="ListParagraph"/>
              <w:numPr>
                <w:ilvl w:val="0"/>
                <w:numId w:val="7"/>
              </w:numPr>
              <w:spacing w:after="0" w:line="240" w:lineRule="auto"/>
              <w:rPr>
                <w:rFonts w:ascii="Verdana" w:hAnsi="Verdana" w:cs="Arial"/>
                <w:sz w:val="20"/>
                <w:szCs w:val="20"/>
              </w:rPr>
            </w:pPr>
            <w:r>
              <w:rPr>
                <w:rFonts w:ascii="Verdana" w:hAnsi="Verdana" w:cs="Arial"/>
                <w:sz w:val="20"/>
                <w:szCs w:val="20"/>
              </w:rPr>
              <w:t>Making suggestions for improving own or others’ work</w:t>
            </w:r>
          </w:p>
          <w:p w14:paraId="319CCDEA" w14:textId="77777777" w:rsidR="00066E87" w:rsidRDefault="00066E87" w:rsidP="00066E87">
            <w:pPr>
              <w:numPr>
                <w:ilvl w:val="0"/>
                <w:numId w:val="7"/>
              </w:numPr>
              <w:rPr>
                <w:rFonts w:ascii="Verdana" w:hAnsi="Verdana"/>
                <w:b/>
                <w:sz w:val="20"/>
              </w:rPr>
            </w:pPr>
            <w:r>
              <w:rPr>
                <w:rFonts w:ascii="Verdana" w:hAnsi="Verdana" w:cs="Arial"/>
                <w:sz w:val="20"/>
                <w:szCs w:val="20"/>
              </w:rPr>
              <w:t>Raising difficult issues with colleagues to improve relationships or address misunderstandings</w:t>
            </w:r>
          </w:p>
        </w:tc>
        <w:tc>
          <w:tcPr>
            <w:tcW w:w="2234" w:type="dxa"/>
            <w:shd w:val="clear" w:color="auto" w:fill="auto"/>
            <w:tcMar>
              <w:top w:w="28" w:type="dxa"/>
              <w:bottom w:w="28" w:type="dxa"/>
            </w:tcMar>
            <w:vAlign w:val="center"/>
          </w:tcPr>
          <w:p w14:paraId="319CCDEB" w14:textId="77777777" w:rsidR="00066E87" w:rsidRPr="0004062C" w:rsidRDefault="002806E9" w:rsidP="002806E9">
            <w:pPr>
              <w:jc w:val="center"/>
              <w:rPr>
                <w:rFonts w:ascii="Verdana" w:hAnsi="Verdana" w:cs="Arial"/>
                <w:b/>
                <w:sz w:val="20"/>
              </w:rPr>
            </w:pPr>
            <w:r>
              <w:rPr>
                <w:rFonts w:ascii="Verdana" w:hAnsi="Verdana" w:cs="Arial"/>
                <w:b/>
                <w:sz w:val="20"/>
              </w:rPr>
              <w:t>Interview</w:t>
            </w:r>
          </w:p>
        </w:tc>
      </w:tr>
      <w:tr w:rsidR="003735BC" w:rsidRPr="0004062C" w14:paraId="319CCDF4" w14:textId="77777777" w:rsidTr="004F7BC0">
        <w:trPr>
          <w:trHeight w:val="376"/>
        </w:trPr>
        <w:tc>
          <w:tcPr>
            <w:tcW w:w="7632" w:type="dxa"/>
            <w:shd w:val="clear" w:color="auto" w:fill="auto"/>
            <w:tcMar>
              <w:top w:w="28" w:type="dxa"/>
              <w:bottom w:w="28" w:type="dxa"/>
            </w:tcMar>
            <w:vAlign w:val="center"/>
          </w:tcPr>
          <w:p w14:paraId="319CCDED" w14:textId="77777777" w:rsidR="003735BC" w:rsidRDefault="002426DA" w:rsidP="00E87021">
            <w:pPr>
              <w:rPr>
                <w:rFonts w:ascii="Verdana" w:hAnsi="Verdana"/>
                <w:b/>
                <w:sz w:val="20"/>
              </w:rPr>
            </w:pPr>
            <w:r>
              <w:rPr>
                <w:rFonts w:ascii="Verdana" w:hAnsi="Verdana"/>
                <w:b/>
                <w:sz w:val="20"/>
              </w:rPr>
              <w:t>Leading the Business and Managing Change</w:t>
            </w:r>
          </w:p>
          <w:p w14:paraId="319CCDEE" w14:textId="77777777" w:rsidR="003735BC" w:rsidRPr="00B5285A" w:rsidRDefault="003735BC" w:rsidP="00E87021">
            <w:pPr>
              <w:pStyle w:val="ListParagraph"/>
              <w:spacing w:after="0" w:line="240" w:lineRule="auto"/>
              <w:ind w:left="0"/>
              <w:rPr>
                <w:rFonts w:ascii="Verdana" w:hAnsi="Verdana" w:cs="Arial"/>
                <w:sz w:val="20"/>
                <w:szCs w:val="20"/>
              </w:rPr>
            </w:pPr>
            <w:r w:rsidRPr="00B5285A">
              <w:rPr>
                <w:rFonts w:ascii="Verdana" w:hAnsi="Verdana" w:cs="Arial"/>
                <w:sz w:val="20"/>
                <w:szCs w:val="20"/>
              </w:rPr>
              <w:t xml:space="preserve">This is about </w:t>
            </w:r>
            <w:r w:rsidR="002426DA">
              <w:rPr>
                <w:rFonts w:ascii="Verdana" w:hAnsi="Verdana" w:cs="Arial"/>
                <w:sz w:val="20"/>
                <w:szCs w:val="20"/>
              </w:rPr>
              <w:t>contributing to the business and inspiring others to learn and develop whilst accepting challenges, especially in times of change</w:t>
            </w:r>
            <w:r w:rsidRPr="00B5285A">
              <w:rPr>
                <w:rFonts w:ascii="Verdana" w:hAnsi="Verdana" w:cs="Arial"/>
                <w:sz w:val="20"/>
                <w:szCs w:val="20"/>
              </w:rPr>
              <w:t>.  This is seen by:</w:t>
            </w:r>
          </w:p>
          <w:p w14:paraId="319CCDEF" w14:textId="77777777" w:rsidR="003735BC" w:rsidRPr="00B5285A" w:rsidRDefault="00701EFD" w:rsidP="00E87021">
            <w:pPr>
              <w:pStyle w:val="ListParagraph"/>
              <w:numPr>
                <w:ilvl w:val="0"/>
                <w:numId w:val="8"/>
              </w:numPr>
              <w:spacing w:after="0" w:line="240" w:lineRule="auto"/>
              <w:rPr>
                <w:rFonts w:ascii="Verdana" w:hAnsi="Verdana" w:cs="Arial"/>
                <w:sz w:val="20"/>
                <w:szCs w:val="20"/>
              </w:rPr>
            </w:pPr>
            <w:r>
              <w:rPr>
                <w:rFonts w:ascii="Verdana" w:hAnsi="Verdana" w:cs="Arial"/>
                <w:sz w:val="20"/>
                <w:szCs w:val="20"/>
              </w:rPr>
              <w:t>Encouraging and supporting individuals, even when results could have been better</w:t>
            </w:r>
          </w:p>
          <w:p w14:paraId="319CCDF0" w14:textId="77777777" w:rsidR="003735BC" w:rsidRPr="00B5285A" w:rsidRDefault="00701EFD" w:rsidP="00E87021">
            <w:pPr>
              <w:pStyle w:val="ListParagraph"/>
              <w:numPr>
                <w:ilvl w:val="0"/>
                <w:numId w:val="8"/>
              </w:numPr>
              <w:spacing w:after="0" w:line="240" w:lineRule="auto"/>
              <w:rPr>
                <w:rFonts w:ascii="Verdana" w:hAnsi="Verdana" w:cs="Arial"/>
                <w:sz w:val="20"/>
                <w:szCs w:val="20"/>
              </w:rPr>
            </w:pPr>
            <w:r>
              <w:rPr>
                <w:rFonts w:ascii="Verdana" w:hAnsi="Verdana" w:cs="Arial"/>
                <w:sz w:val="20"/>
                <w:szCs w:val="20"/>
              </w:rPr>
              <w:t>Giving individuals ownership of their work rather than controlling everything</w:t>
            </w:r>
          </w:p>
          <w:p w14:paraId="319CCDF1" w14:textId="77777777" w:rsidR="003735BC" w:rsidRDefault="00701EFD" w:rsidP="00E87021">
            <w:pPr>
              <w:pStyle w:val="ListParagraph"/>
              <w:numPr>
                <w:ilvl w:val="0"/>
                <w:numId w:val="8"/>
              </w:numPr>
              <w:spacing w:after="0" w:line="240" w:lineRule="auto"/>
              <w:rPr>
                <w:rFonts w:ascii="Verdana" w:hAnsi="Verdana" w:cs="Arial"/>
                <w:sz w:val="20"/>
                <w:szCs w:val="20"/>
              </w:rPr>
            </w:pPr>
            <w:r>
              <w:rPr>
                <w:rFonts w:ascii="Verdana" w:hAnsi="Verdana" w:cs="Arial"/>
                <w:sz w:val="20"/>
                <w:szCs w:val="20"/>
              </w:rPr>
              <w:t>Willingly accepting responsibility for challenging goals and targets</w:t>
            </w:r>
          </w:p>
          <w:p w14:paraId="319CCDF2" w14:textId="77777777" w:rsidR="00CB70F3" w:rsidRPr="00F17EE8" w:rsidRDefault="00701EFD" w:rsidP="00E87021">
            <w:pPr>
              <w:pStyle w:val="ListParagraph"/>
              <w:numPr>
                <w:ilvl w:val="0"/>
                <w:numId w:val="8"/>
              </w:numPr>
              <w:spacing w:after="0" w:line="240" w:lineRule="auto"/>
              <w:rPr>
                <w:rFonts w:ascii="Verdana" w:hAnsi="Verdana" w:cs="Arial"/>
                <w:sz w:val="20"/>
                <w:szCs w:val="20"/>
              </w:rPr>
            </w:pPr>
            <w:r>
              <w:rPr>
                <w:rFonts w:ascii="Verdana" w:hAnsi="Verdana" w:cs="Arial"/>
                <w:sz w:val="20"/>
                <w:szCs w:val="20"/>
              </w:rPr>
              <w:t>Promoting effective working during change by coaching and encouraging experimentation</w:t>
            </w:r>
          </w:p>
        </w:tc>
        <w:tc>
          <w:tcPr>
            <w:tcW w:w="2234" w:type="dxa"/>
            <w:shd w:val="clear" w:color="auto" w:fill="auto"/>
            <w:tcMar>
              <w:top w:w="28" w:type="dxa"/>
              <w:bottom w:w="28" w:type="dxa"/>
            </w:tcMar>
            <w:vAlign w:val="center"/>
          </w:tcPr>
          <w:p w14:paraId="319CCDF3" w14:textId="77777777" w:rsidR="003735BC" w:rsidRPr="0004062C" w:rsidRDefault="002806E9" w:rsidP="004F7BC0">
            <w:pPr>
              <w:jc w:val="center"/>
              <w:rPr>
                <w:rFonts w:ascii="Verdana" w:hAnsi="Verdana" w:cs="Arial"/>
                <w:b/>
                <w:sz w:val="20"/>
              </w:rPr>
            </w:pPr>
            <w:r>
              <w:rPr>
                <w:rFonts w:ascii="Verdana" w:hAnsi="Verdana" w:cs="Arial"/>
                <w:b/>
                <w:sz w:val="20"/>
              </w:rPr>
              <w:t>Interview</w:t>
            </w:r>
          </w:p>
        </w:tc>
      </w:tr>
      <w:tr w:rsidR="003735BC" w:rsidRPr="0004062C" w14:paraId="319CCE00" w14:textId="77777777" w:rsidTr="00A76D5F">
        <w:trPr>
          <w:trHeight w:val="2406"/>
        </w:trPr>
        <w:tc>
          <w:tcPr>
            <w:tcW w:w="7632" w:type="dxa"/>
            <w:shd w:val="clear" w:color="auto" w:fill="auto"/>
            <w:tcMar>
              <w:top w:w="28" w:type="dxa"/>
              <w:bottom w:w="28" w:type="dxa"/>
            </w:tcMar>
            <w:vAlign w:val="center"/>
          </w:tcPr>
          <w:p w14:paraId="319CCDF5" w14:textId="77777777" w:rsidR="003735BC" w:rsidRDefault="002426DA" w:rsidP="00E87021">
            <w:pPr>
              <w:rPr>
                <w:rFonts w:ascii="Verdana" w:hAnsi="Verdana"/>
                <w:b/>
                <w:sz w:val="20"/>
              </w:rPr>
            </w:pPr>
            <w:r>
              <w:rPr>
                <w:rFonts w:ascii="Verdana" w:hAnsi="Verdana"/>
                <w:b/>
                <w:sz w:val="20"/>
              </w:rPr>
              <w:t>Satisfying our Customers and Engaging with our Community</w:t>
            </w:r>
          </w:p>
          <w:p w14:paraId="319CCDF6" w14:textId="77777777" w:rsidR="003735BC" w:rsidRDefault="003735BC" w:rsidP="00E87021">
            <w:pPr>
              <w:pStyle w:val="ListParagraph"/>
              <w:spacing w:after="0" w:line="240" w:lineRule="auto"/>
              <w:ind w:left="0"/>
              <w:rPr>
                <w:rFonts w:ascii="Verdana" w:hAnsi="Verdana" w:cs="Arial"/>
                <w:sz w:val="20"/>
                <w:szCs w:val="20"/>
              </w:rPr>
            </w:pPr>
            <w:r w:rsidRPr="00B5285A">
              <w:rPr>
                <w:rFonts w:ascii="Verdana" w:hAnsi="Verdana" w:cs="Arial"/>
                <w:sz w:val="20"/>
                <w:szCs w:val="20"/>
              </w:rPr>
              <w:t xml:space="preserve">This is about </w:t>
            </w:r>
            <w:r w:rsidR="00440267">
              <w:rPr>
                <w:rFonts w:ascii="Verdana" w:hAnsi="Verdana" w:cs="Arial"/>
                <w:sz w:val="20"/>
                <w:szCs w:val="20"/>
              </w:rPr>
              <w:t xml:space="preserve">contributing to good customer (including client) relationships and working with and engaging our partners and communities to support local aspirations. </w:t>
            </w:r>
            <w:r w:rsidRPr="00B5285A">
              <w:rPr>
                <w:rFonts w:ascii="Verdana" w:hAnsi="Verdana" w:cs="Arial"/>
                <w:sz w:val="20"/>
                <w:szCs w:val="20"/>
              </w:rPr>
              <w:t>This is seen by:</w:t>
            </w:r>
          </w:p>
          <w:p w14:paraId="319CCDF7" w14:textId="77777777" w:rsidR="003735BC" w:rsidRPr="00B5285A" w:rsidRDefault="00701EFD" w:rsidP="003735BC">
            <w:pPr>
              <w:pStyle w:val="ListParagraph"/>
              <w:numPr>
                <w:ilvl w:val="0"/>
                <w:numId w:val="9"/>
              </w:numPr>
              <w:spacing w:after="0" w:line="240" w:lineRule="auto"/>
              <w:ind w:left="360"/>
              <w:rPr>
                <w:rFonts w:ascii="Verdana" w:hAnsi="Verdana" w:cs="Arial"/>
                <w:sz w:val="20"/>
                <w:szCs w:val="20"/>
              </w:rPr>
            </w:pPr>
            <w:r>
              <w:rPr>
                <w:rFonts w:ascii="Verdana" w:hAnsi="Verdana" w:cs="Century Gothic"/>
                <w:bCs/>
                <w:color w:val="000000"/>
                <w:sz w:val="20"/>
                <w:szCs w:val="20"/>
              </w:rPr>
              <w:t>Asking questions of and listening to customers to gain a deeper understanding of their needs</w:t>
            </w:r>
            <w:r w:rsidR="002F770A" w:rsidRPr="002F770A">
              <w:rPr>
                <w:rFonts w:ascii="Verdana" w:hAnsi="Verdana" w:cs="Century Gothic"/>
                <w:bCs/>
                <w:color w:val="000000"/>
                <w:sz w:val="20"/>
                <w:szCs w:val="20"/>
              </w:rPr>
              <w:t xml:space="preserve"> </w:t>
            </w:r>
          </w:p>
          <w:p w14:paraId="319CCDF8" w14:textId="77777777" w:rsidR="003735BC" w:rsidRPr="00B5285A" w:rsidRDefault="00701EFD" w:rsidP="003735BC">
            <w:pPr>
              <w:pStyle w:val="ListParagraph"/>
              <w:numPr>
                <w:ilvl w:val="0"/>
                <w:numId w:val="9"/>
              </w:numPr>
              <w:spacing w:after="0" w:line="240" w:lineRule="auto"/>
              <w:ind w:left="360"/>
              <w:rPr>
                <w:rFonts w:ascii="Verdana" w:hAnsi="Verdana" w:cs="Arial"/>
                <w:sz w:val="20"/>
                <w:szCs w:val="20"/>
              </w:rPr>
            </w:pPr>
            <w:r>
              <w:rPr>
                <w:rFonts w:ascii="Verdana" w:hAnsi="Verdana" w:cs="Arial"/>
                <w:sz w:val="20"/>
                <w:szCs w:val="20"/>
              </w:rPr>
              <w:t>Trying to resolve problems or complaints</w:t>
            </w:r>
          </w:p>
          <w:p w14:paraId="319CCDF9" w14:textId="77777777" w:rsidR="003735BC" w:rsidRPr="00B5285A" w:rsidRDefault="00701EFD" w:rsidP="003735BC">
            <w:pPr>
              <w:pStyle w:val="ListParagraph"/>
              <w:numPr>
                <w:ilvl w:val="0"/>
                <w:numId w:val="9"/>
              </w:numPr>
              <w:spacing w:after="0" w:line="240" w:lineRule="auto"/>
              <w:ind w:left="360"/>
              <w:rPr>
                <w:rFonts w:ascii="Verdana" w:hAnsi="Verdana" w:cs="Arial"/>
                <w:sz w:val="20"/>
                <w:szCs w:val="20"/>
              </w:rPr>
            </w:pPr>
            <w:r>
              <w:rPr>
                <w:rFonts w:ascii="Verdana" w:hAnsi="Verdana" w:cs="Arial"/>
                <w:sz w:val="20"/>
                <w:szCs w:val="20"/>
              </w:rPr>
              <w:t>Proposing solutions for customers which are mutually favourable</w:t>
            </w:r>
          </w:p>
          <w:p w14:paraId="319CCDFA" w14:textId="77777777" w:rsidR="003735BC" w:rsidRPr="00524B05" w:rsidRDefault="00701EFD" w:rsidP="003735BC">
            <w:pPr>
              <w:pStyle w:val="ListParagraph"/>
              <w:numPr>
                <w:ilvl w:val="0"/>
                <w:numId w:val="9"/>
              </w:numPr>
              <w:spacing w:after="0" w:line="240" w:lineRule="auto"/>
              <w:ind w:left="360"/>
              <w:rPr>
                <w:rFonts w:ascii="Verdana" w:hAnsi="Verdana" w:cs="Arial"/>
                <w:sz w:val="20"/>
                <w:szCs w:val="20"/>
              </w:rPr>
            </w:pPr>
            <w:r>
              <w:rPr>
                <w:rFonts w:ascii="Verdana" w:hAnsi="Verdana" w:cs="Arial"/>
                <w:sz w:val="20"/>
                <w:szCs w:val="20"/>
              </w:rPr>
              <w:t>Successfully persuading colleagues and/or customers of the benefits of doing the right thing</w:t>
            </w:r>
          </w:p>
        </w:tc>
        <w:tc>
          <w:tcPr>
            <w:tcW w:w="2234" w:type="dxa"/>
            <w:shd w:val="clear" w:color="auto" w:fill="auto"/>
            <w:tcMar>
              <w:top w:w="28" w:type="dxa"/>
              <w:bottom w:w="28" w:type="dxa"/>
            </w:tcMar>
          </w:tcPr>
          <w:p w14:paraId="319CCDFB" w14:textId="77777777" w:rsidR="002806E9" w:rsidRDefault="002806E9" w:rsidP="004F7BC0">
            <w:pPr>
              <w:jc w:val="center"/>
              <w:rPr>
                <w:rFonts w:ascii="Verdana" w:hAnsi="Verdana" w:cs="Arial"/>
                <w:b/>
                <w:sz w:val="20"/>
              </w:rPr>
            </w:pPr>
          </w:p>
          <w:p w14:paraId="319CCDFC" w14:textId="77777777" w:rsidR="002806E9" w:rsidRDefault="002806E9" w:rsidP="004F7BC0">
            <w:pPr>
              <w:jc w:val="center"/>
              <w:rPr>
                <w:rFonts w:ascii="Verdana" w:hAnsi="Verdana" w:cs="Arial"/>
                <w:b/>
                <w:sz w:val="20"/>
              </w:rPr>
            </w:pPr>
          </w:p>
          <w:p w14:paraId="319CCDFD" w14:textId="77777777" w:rsidR="002806E9" w:rsidRDefault="002806E9" w:rsidP="004F7BC0">
            <w:pPr>
              <w:jc w:val="center"/>
              <w:rPr>
                <w:rFonts w:ascii="Verdana" w:hAnsi="Verdana" w:cs="Arial"/>
                <w:b/>
                <w:sz w:val="20"/>
              </w:rPr>
            </w:pPr>
          </w:p>
          <w:p w14:paraId="319CCDFE" w14:textId="77777777" w:rsidR="002806E9" w:rsidRDefault="002806E9" w:rsidP="004F7BC0">
            <w:pPr>
              <w:jc w:val="center"/>
              <w:rPr>
                <w:rFonts w:ascii="Verdana" w:hAnsi="Verdana" w:cs="Arial"/>
                <w:b/>
                <w:sz w:val="20"/>
              </w:rPr>
            </w:pPr>
          </w:p>
          <w:p w14:paraId="319CCDFF" w14:textId="77777777" w:rsidR="003735BC" w:rsidRPr="0004062C" w:rsidRDefault="002806E9" w:rsidP="004F7BC0">
            <w:pPr>
              <w:jc w:val="center"/>
              <w:rPr>
                <w:rFonts w:ascii="Verdana" w:hAnsi="Verdana" w:cs="Arial"/>
                <w:b/>
                <w:sz w:val="20"/>
              </w:rPr>
            </w:pPr>
            <w:r>
              <w:rPr>
                <w:rFonts w:ascii="Verdana" w:hAnsi="Verdana" w:cs="Arial"/>
                <w:b/>
                <w:sz w:val="20"/>
              </w:rPr>
              <w:t>Interview</w:t>
            </w:r>
          </w:p>
        </w:tc>
      </w:tr>
      <w:tr w:rsidR="003735BC" w:rsidRPr="0004062C" w14:paraId="319CCE0A" w14:textId="77777777" w:rsidTr="00E86801">
        <w:trPr>
          <w:trHeight w:val="2210"/>
        </w:trPr>
        <w:tc>
          <w:tcPr>
            <w:tcW w:w="7632" w:type="dxa"/>
            <w:shd w:val="clear" w:color="auto" w:fill="auto"/>
            <w:tcMar>
              <w:top w:w="28" w:type="dxa"/>
              <w:bottom w:w="28" w:type="dxa"/>
            </w:tcMar>
            <w:vAlign w:val="center"/>
          </w:tcPr>
          <w:p w14:paraId="319CCE01" w14:textId="77777777" w:rsidR="003735BC" w:rsidRPr="00F649C1" w:rsidRDefault="002426DA" w:rsidP="00E87021">
            <w:pPr>
              <w:rPr>
                <w:rFonts w:ascii="Verdana" w:hAnsi="Verdana"/>
                <w:b/>
                <w:sz w:val="20"/>
              </w:rPr>
            </w:pPr>
            <w:r>
              <w:rPr>
                <w:rFonts w:ascii="Verdana" w:hAnsi="Verdana"/>
                <w:b/>
                <w:sz w:val="20"/>
              </w:rPr>
              <w:t>Sustaining and Innovation our Business</w:t>
            </w:r>
          </w:p>
          <w:p w14:paraId="319CCE02" w14:textId="231C02F7" w:rsidR="003735BC" w:rsidRPr="00B5285A" w:rsidRDefault="003735BC" w:rsidP="00E87021">
            <w:pPr>
              <w:pStyle w:val="ListParagraph"/>
              <w:spacing w:after="0" w:line="240" w:lineRule="auto"/>
              <w:ind w:left="0"/>
              <w:rPr>
                <w:rFonts w:ascii="Verdana" w:hAnsi="Verdana" w:cs="Arial"/>
                <w:sz w:val="20"/>
                <w:szCs w:val="20"/>
              </w:rPr>
            </w:pPr>
            <w:r w:rsidRPr="00A76D5F">
              <w:rPr>
                <w:rFonts w:ascii="Verdana" w:hAnsi="Verdana" w:cs="Arial"/>
                <w:sz w:val="20"/>
                <w:szCs w:val="20"/>
              </w:rPr>
              <w:t>This is about</w:t>
            </w:r>
            <w:r w:rsidR="00A76D5F" w:rsidRPr="00A76D5F">
              <w:rPr>
                <w:rFonts w:ascii="Verdana" w:hAnsi="Verdana"/>
                <w:sz w:val="20"/>
                <w:szCs w:val="20"/>
              </w:rPr>
              <w:t xml:space="preserve"> </w:t>
            </w:r>
            <w:r w:rsidR="00A76D5F">
              <w:rPr>
                <w:rFonts w:ascii="Verdana" w:hAnsi="Verdana"/>
                <w:sz w:val="20"/>
                <w:szCs w:val="20"/>
              </w:rPr>
              <w:t>c</w:t>
            </w:r>
            <w:r w:rsidR="00A76D5F" w:rsidRPr="00A76D5F">
              <w:rPr>
                <w:rFonts w:ascii="Verdana" w:hAnsi="Verdana"/>
                <w:sz w:val="20"/>
                <w:szCs w:val="20"/>
              </w:rPr>
              <w:t xml:space="preserve">ontributing to the ongoing success and development of </w:t>
            </w:r>
            <w:r w:rsidR="00317088">
              <w:rPr>
                <w:rFonts w:ascii="Verdana" w:hAnsi="Verdana"/>
                <w:sz w:val="20"/>
                <w:szCs w:val="20"/>
              </w:rPr>
              <w:t>Cormac</w:t>
            </w:r>
            <w:r w:rsidR="00A76D5F">
              <w:rPr>
                <w:rFonts w:ascii="Verdana" w:hAnsi="Verdana"/>
                <w:sz w:val="20"/>
                <w:szCs w:val="20"/>
              </w:rPr>
              <w:t>’</w:t>
            </w:r>
            <w:r w:rsidR="00A76D5F" w:rsidRPr="00A76D5F">
              <w:rPr>
                <w:rFonts w:ascii="Verdana" w:hAnsi="Verdana"/>
                <w:sz w:val="20"/>
                <w:szCs w:val="20"/>
              </w:rPr>
              <w:t>s business, by growing and innovating for long term sustainability</w:t>
            </w:r>
            <w:r w:rsidR="00A76D5F">
              <w:rPr>
                <w:rFonts w:ascii="Verdana" w:hAnsi="Verdana"/>
                <w:sz w:val="20"/>
                <w:szCs w:val="20"/>
              </w:rPr>
              <w:t>.</w:t>
            </w:r>
            <w:r w:rsidRPr="00B5285A">
              <w:rPr>
                <w:rFonts w:ascii="Verdana" w:hAnsi="Verdana" w:cs="Arial"/>
                <w:sz w:val="20"/>
                <w:szCs w:val="20"/>
              </w:rPr>
              <w:t xml:space="preserve"> This is seen by:</w:t>
            </w:r>
          </w:p>
          <w:p w14:paraId="319CCE03" w14:textId="77777777" w:rsidR="003735BC" w:rsidRPr="00B5285A" w:rsidRDefault="00E86801" w:rsidP="00E87021">
            <w:pPr>
              <w:pStyle w:val="ListParagraph"/>
              <w:numPr>
                <w:ilvl w:val="0"/>
                <w:numId w:val="10"/>
              </w:numPr>
              <w:spacing w:after="0" w:line="240" w:lineRule="auto"/>
              <w:rPr>
                <w:rFonts w:ascii="Verdana" w:hAnsi="Verdana" w:cs="Arial"/>
                <w:sz w:val="20"/>
                <w:szCs w:val="20"/>
              </w:rPr>
            </w:pPr>
            <w:r>
              <w:rPr>
                <w:rFonts w:ascii="Verdana" w:hAnsi="Verdana" w:cs="Arial"/>
                <w:sz w:val="20"/>
                <w:szCs w:val="20"/>
              </w:rPr>
              <w:t>Delivering priorities without compromising long term objectives</w:t>
            </w:r>
          </w:p>
          <w:p w14:paraId="319CCE04" w14:textId="77777777" w:rsidR="00A76D5F" w:rsidRDefault="00E86801" w:rsidP="00A76D5F">
            <w:pPr>
              <w:pStyle w:val="ListParagraph"/>
              <w:numPr>
                <w:ilvl w:val="0"/>
                <w:numId w:val="10"/>
              </w:numPr>
              <w:spacing w:after="0" w:line="240" w:lineRule="auto"/>
              <w:rPr>
                <w:rFonts w:ascii="Verdana" w:hAnsi="Verdana" w:cs="Arial"/>
                <w:sz w:val="20"/>
                <w:szCs w:val="20"/>
              </w:rPr>
            </w:pPr>
            <w:r>
              <w:rPr>
                <w:rFonts w:ascii="Verdana" w:hAnsi="Verdana" w:cs="Arial"/>
                <w:sz w:val="20"/>
                <w:szCs w:val="20"/>
              </w:rPr>
              <w:t>Considering the impact of social, environmental, economic, political and technical factors in decision making</w:t>
            </w:r>
          </w:p>
          <w:p w14:paraId="319CCE05" w14:textId="77777777" w:rsidR="00A76D5F" w:rsidRDefault="00E86801" w:rsidP="00A76D5F">
            <w:pPr>
              <w:pStyle w:val="ListParagraph"/>
              <w:numPr>
                <w:ilvl w:val="0"/>
                <w:numId w:val="10"/>
              </w:numPr>
              <w:spacing w:after="0" w:line="240" w:lineRule="auto"/>
              <w:rPr>
                <w:rFonts w:ascii="Verdana" w:hAnsi="Verdana" w:cs="Arial"/>
                <w:sz w:val="20"/>
                <w:szCs w:val="20"/>
              </w:rPr>
            </w:pPr>
            <w:r>
              <w:rPr>
                <w:rFonts w:ascii="Verdana" w:hAnsi="Verdana" w:cs="Arial"/>
                <w:sz w:val="20"/>
                <w:szCs w:val="20"/>
              </w:rPr>
              <w:t>Actively looking for and initiating efficiencies and achieves savings</w:t>
            </w:r>
          </w:p>
          <w:p w14:paraId="319CCE06" w14:textId="77777777" w:rsidR="003735BC" w:rsidRPr="00A76D5F" w:rsidRDefault="00E86801" w:rsidP="00A76D5F">
            <w:pPr>
              <w:pStyle w:val="ListParagraph"/>
              <w:numPr>
                <w:ilvl w:val="0"/>
                <w:numId w:val="10"/>
              </w:numPr>
              <w:spacing w:after="0" w:line="240" w:lineRule="auto"/>
              <w:rPr>
                <w:rFonts w:ascii="Verdana" w:hAnsi="Verdana" w:cs="Arial"/>
                <w:sz w:val="20"/>
                <w:szCs w:val="20"/>
              </w:rPr>
            </w:pPr>
            <w:r>
              <w:rPr>
                <w:rFonts w:ascii="Verdana" w:hAnsi="Verdana"/>
                <w:sz w:val="20"/>
                <w:szCs w:val="20"/>
              </w:rPr>
              <w:t>Innovating and developing new ways of delivering solutions</w:t>
            </w:r>
          </w:p>
        </w:tc>
        <w:tc>
          <w:tcPr>
            <w:tcW w:w="2234" w:type="dxa"/>
            <w:shd w:val="clear" w:color="auto" w:fill="auto"/>
            <w:tcMar>
              <w:top w:w="28" w:type="dxa"/>
              <w:bottom w:w="28" w:type="dxa"/>
            </w:tcMar>
          </w:tcPr>
          <w:p w14:paraId="319CCE07" w14:textId="77777777" w:rsidR="003735BC" w:rsidRDefault="003735BC" w:rsidP="004F7BC0">
            <w:pPr>
              <w:jc w:val="center"/>
              <w:rPr>
                <w:rFonts w:ascii="Verdana" w:hAnsi="Verdana" w:cs="Arial"/>
                <w:b/>
                <w:sz w:val="20"/>
              </w:rPr>
            </w:pPr>
          </w:p>
          <w:p w14:paraId="319CCE08" w14:textId="77777777" w:rsidR="002806E9" w:rsidRDefault="002806E9" w:rsidP="004F7BC0">
            <w:pPr>
              <w:jc w:val="center"/>
              <w:rPr>
                <w:rFonts w:ascii="Verdana" w:hAnsi="Verdana" w:cs="Arial"/>
                <w:b/>
                <w:sz w:val="20"/>
              </w:rPr>
            </w:pPr>
          </w:p>
          <w:p w14:paraId="319CCE09" w14:textId="77777777" w:rsidR="002806E9" w:rsidRPr="0004062C" w:rsidRDefault="002806E9" w:rsidP="004F7BC0">
            <w:pPr>
              <w:jc w:val="center"/>
              <w:rPr>
                <w:rFonts w:ascii="Verdana" w:hAnsi="Verdana" w:cs="Arial"/>
                <w:b/>
                <w:sz w:val="20"/>
              </w:rPr>
            </w:pPr>
            <w:r>
              <w:rPr>
                <w:rFonts w:ascii="Verdana" w:hAnsi="Verdana" w:cs="Arial"/>
                <w:b/>
                <w:sz w:val="20"/>
              </w:rPr>
              <w:t>Interview</w:t>
            </w:r>
          </w:p>
        </w:tc>
      </w:tr>
    </w:tbl>
    <w:p w14:paraId="319CCE0B" w14:textId="77777777" w:rsidR="00B078BD" w:rsidRPr="00455B92" w:rsidRDefault="00B078BD" w:rsidP="00B078BD">
      <w:pPr>
        <w:rPr>
          <w:rFonts w:ascii="Verdana" w:hAnsi="Verdana"/>
        </w:rPr>
      </w:pP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2"/>
        <w:gridCol w:w="2234"/>
      </w:tblGrid>
      <w:tr w:rsidR="00B078BD" w:rsidRPr="009C4E55" w14:paraId="319CCE0E" w14:textId="77777777" w:rsidTr="00985346">
        <w:trPr>
          <w:trHeight w:val="376"/>
        </w:trPr>
        <w:tc>
          <w:tcPr>
            <w:tcW w:w="7632" w:type="dxa"/>
            <w:shd w:val="clear" w:color="auto" w:fill="auto"/>
            <w:tcMar>
              <w:top w:w="28" w:type="dxa"/>
              <w:bottom w:w="28" w:type="dxa"/>
            </w:tcMar>
            <w:vAlign w:val="center"/>
          </w:tcPr>
          <w:p w14:paraId="319CCE0C" w14:textId="77777777" w:rsidR="00B078BD" w:rsidRPr="009C4E55" w:rsidRDefault="00B078BD" w:rsidP="00AA2EED">
            <w:pPr>
              <w:jc w:val="center"/>
              <w:rPr>
                <w:rFonts w:ascii="Verdana" w:hAnsi="Verdana" w:cs="Arial"/>
                <w:i/>
              </w:rPr>
            </w:pPr>
            <w:r w:rsidRPr="009C4E55">
              <w:rPr>
                <w:rFonts w:ascii="Verdana" w:hAnsi="Verdana"/>
                <w:b/>
              </w:rPr>
              <w:lastRenderedPageBreak/>
              <w:t>Knowledge, skills and experience</w:t>
            </w:r>
          </w:p>
        </w:tc>
        <w:tc>
          <w:tcPr>
            <w:tcW w:w="2234" w:type="dxa"/>
            <w:shd w:val="clear" w:color="auto" w:fill="auto"/>
            <w:tcMar>
              <w:top w:w="28" w:type="dxa"/>
              <w:bottom w:w="28" w:type="dxa"/>
            </w:tcMar>
            <w:vAlign w:val="center"/>
          </w:tcPr>
          <w:p w14:paraId="319CCE0D" w14:textId="77777777" w:rsidR="00B078BD" w:rsidRPr="009C4E55" w:rsidRDefault="00B078BD" w:rsidP="00AA2EED">
            <w:pPr>
              <w:jc w:val="center"/>
              <w:rPr>
                <w:rFonts w:ascii="Verdana" w:hAnsi="Verdana" w:cs="Arial"/>
              </w:rPr>
            </w:pPr>
            <w:r w:rsidRPr="009C4E55">
              <w:rPr>
                <w:rFonts w:ascii="Verdana" w:hAnsi="Verdana" w:cs="Arial"/>
                <w:b/>
                <w:sz w:val="18"/>
                <w:szCs w:val="18"/>
              </w:rPr>
              <w:t>Recruitment and selection</w:t>
            </w:r>
          </w:p>
        </w:tc>
      </w:tr>
      <w:tr w:rsidR="00B078BD" w:rsidRPr="009C4E55" w14:paraId="319CCE12" w14:textId="77777777" w:rsidTr="00985346">
        <w:trPr>
          <w:trHeight w:val="376"/>
        </w:trPr>
        <w:tc>
          <w:tcPr>
            <w:tcW w:w="7632" w:type="dxa"/>
            <w:shd w:val="clear" w:color="auto" w:fill="auto"/>
            <w:tcMar>
              <w:top w:w="28" w:type="dxa"/>
              <w:bottom w:w="28" w:type="dxa"/>
            </w:tcMar>
          </w:tcPr>
          <w:p w14:paraId="319CCE0F" w14:textId="77777777" w:rsidR="00B078BD" w:rsidRPr="009C4E55" w:rsidRDefault="00985346" w:rsidP="00BA51AB">
            <w:pPr>
              <w:rPr>
                <w:rFonts w:ascii="Verdana" w:eastAsia="Arial" w:hAnsi="Verdana" w:cs="Arial"/>
                <w:spacing w:val="1"/>
              </w:rPr>
            </w:pPr>
            <w:r w:rsidRPr="009C4E55">
              <w:rPr>
                <w:rFonts w:ascii="Verdana" w:eastAsia="Arial" w:hAnsi="Verdana" w:cs="Arial"/>
                <w:spacing w:val="1"/>
              </w:rPr>
              <w:t>Sound theoretical and practical knowledge of highways and/or environment contract procedures and specifications.</w:t>
            </w:r>
          </w:p>
        </w:tc>
        <w:tc>
          <w:tcPr>
            <w:tcW w:w="2234" w:type="dxa"/>
            <w:shd w:val="clear" w:color="auto" w:fill="auto"/>
            <w:tcMar>
              <w:top w:w="28" w:type="dxa"/>
              <w:bottom w:w="28" w:type="dxa"/>
            </w:tcMar>
            <w:vAlign w:val="center"/>
          </w:tcPr>
          <w:p w14:paraId="319CCE10" w14:textId="77777777" w:rsidR="00985346" w:rsidRPr="009C4E55" w:rsidRDefault="00985346" w:rsidP="00985346">
            <w:pPr>
              <w:jc w:val="center"/>
              <w:rPr>
                <w:rFonts w:ascii="Verdana" w:eastAsia="Arial" w:hAnsi="Verdana" w:cs="Arial"/>
                <w:spacing w:val="1"/>
              </w:rPr>
            </w:pPr>
            <w:r w:rsidRPr="009C4E55">
              <w:rPr>
                <w:rFonts w:ascii="Verdana" w:eastAsia="Arial" w:hAnsi="Verdana" w:cs="Arial"/>
                <w:spacing w:val="1"/>
              </w:rPr>
              <w:t>Application Form</w:t>
            </w:r>
          </w:p>
          <w:p w14:paraId="319CCE11" w14:textId="77777777" w:rsidR="00B078BD" w:rsidRPr="009C4E55" w:rsidRDefault="00985346" w:rsidP="00985346">
            <w:pPr>
              <w:jc w:val="center"/>
              <w:rPr>
                <w:rFonts w:ascii="Verdana" w:eastAsia="Arial" w:hAnsi="Verdana" w:cs="Arial"/>
                <w:spacing w:val="1"/>
              </w:rPr>
            </w:pPr>
            <w:r w:rsidRPr="009C4E55">
              <w:rPr>
                <w:rFonts w:ascii="Verdana" w:eastAsia="Arial" w:hAnsi="Verdana" w:cs="Arial"/>
                <w:spacing w:val="1"/>
              </w:rPr>
              <w:t>Interview</w:t>
            </w:r>
          </w:p>
        </w:tc>
      </w:tr>
      <w:tr w:rsidR="00B078BD" w:rsidRPr="009C4E55" w14:paraId="319CCE16" w14:textId="77777777" w:rsidTr="00985346">
        <w:trPr>
          <w:trHeight w:val="376"/>
        </w:trPr>
        <w:tc>
          <w:tcPr>
            <w:tcW w:w="7632" w:type="dxa"/>
            <w:shd w:val="clear" w:color="auto" w:fill="auto"/>
            <w:tcMar>
              <w:top w:w="28" w:type="dxa"/>
              <w:bottom w:w="28" w:type="dxa"/>
            </w:tcMar>
          </w:tcPr>
          <w:p w14:paraId="319CCE13" w14:textId="77777777" w:rsidR="00B078BD" w:rsidRPr="009C4E55" w:rsidRDefault="00985346" w:rsidP="00BA51AB">
            <w:pPr>
              <w:rPr>
                <w:rFonts w:ascii="Verdana" w:eastAsia="Arial" w:hAnsi="Verdana" w:cs="Arial"/>
                <w:spacing w:val="1"/>
              </w:rPr>
            </w:pPr>
            <w:r w:rsidRPr="009C4E55">
              <w:rPr>
                <w:rFonts w:ascii="Verdana" w:eastAsia="Arial" w:hAnsi="Verdana" w:cs="Arial"/>
                <w:spacing w:val="1"/>
              </w:rPr>
              <w:t>An understanding of highway and environment-related legislation, policy and procedures.</w:t>
            </w:r>
          </w:p>
        </w:tc>
        <w:tc>
          <w:tcPr>
            <w:tcW w:w="2234" w:type="dxa"/>
            <w:shd w:val="clear" w:color="auto" w:fill="auto"/>
            <w:tcMar>
              <w:top w:w="28" w:type="dxa"/>
              <w:bottom w:w="28" w:type="dxa"/>
            </w:tcMar>
            <w:vAlign w:val="center"/>
          </w:tcPr>
          <w:p w14:paraId="319CCE14" w14:textId="77777777" w:rsidR="00985346" w:rsidRPr="009C4E55" w:rsidRDefault="00985346" w:rsidP="00985346">
            <w:pPr>
              <w:jc w:val="center"/>
              <w:rPr>
                <w:rFonts w:ascii="Verdana" w:eastAsia="Arial" w:hAnsi="Verdana" w:cs="Arial"/>
                <w:spacing w:val="1"/>
              </w:rPr>
            </w:pPr>
            <w:r w:rsidRPr="009C4E55">
              <w:rPr>
                <w:rFonts w:ascii="Verdana" w:eastAsia="Arial" w:hAnsi="Verdana" w:cs="Arial"/>
                <w:spacing w:val="1"/>
              </w:rPr>
              <w:t>Application Form</w:t>
            </w:r>
          </w:p>
          <w:p w14:paraId="319CCE15" w14:textId="77777777" w:rsidR="00B078BD" w:rsidRPr="009C4E55" w:rsidRDefault="00985346" w:rsidP="00985346">
            <w:pPr>
              <w:jc w:val="center"/>
              <w:rPr>
                <w:rFonts w:ascii="Verdana" w:eastAsia="Arial" w:hAnsi="Verdana" w:cs="Arial"/>
                <w:spacing w:val="1"/>
              </w:rPr>
            </w:pPr>
            <w:r w:rsidRPr="009C4E55">
              <w:rPr>
                <w:rFonts w:ascii="Verdana" w:eastAsia="Arial" w:hAnsi="Verdana" w:cs="Arial"/>
                <w:spacing w:val="1"/>
              </w:rPr>
              <w:t>Interview</w:t>
            </w:r>
          </w:p>
        </w:tc>
      </w:tr>
      <w:tr w:rsidR="00B078BD" w:rsidRPr="009C4E55" w14:paraId="319CCE1A" w14:textId="77777777" w:rsidTr="00985346">
        <w:trPr>
          <w:trHeight w:val="376"/>
        </w:trPr>
        <w:tc>
          <w:tcPr>
            <w:tcW w:w="7632" w:type="dxa"/>
            <w:shd w:val="clear" w:color="auto" w:fill="auto"/>
            <w:tcMar>
              <w:top w:w="28" w:type="dxa"/>
              <w:bottom w:w="28" w:type="dxa"/>
            </w:tcMar>
          </w:tcPr>
          <w:p w14:paraId="319CCE17" w14:textId="77777777" w:rsidR="00B078BD" w:rsidRPr="009C4E55" w:rsidRDefault="00985346" w:rsidP="00BA51AB">
            <w:pPr>
              <w:rPr>
                <w:rFonts w:ascii="Verdana" w:eastAsia="Arial" w:hAnsi="Verdana" w:cs="Arial"/>
                <w:spacing w:val="1"/>
              </w:rPr>
            </w:pPr>
            <w:r w:rsidRPr="009C4E55">
              <w:rPr>
                <w:rFonts w:ascii="Verdana" w:eastAsia="Arial" w:hAnsi="Verdana" w:cs="Arial"/>
                <w:spacing w:val="1"/>
              </w:rPr>
              <w:t>Good communication skills and an appropriate level of competence in the use of computers.</w:t>
            </w:r>
          </w:p>
        </w:tc>
        <w:tc>
          <w:tcPr>
            <w:tcW w:w="2234" w:type="dxa"/>
            <w:shd w:val="clear" w:color="auto" w:fill="auto"/>
            <w:tcMar>
              <w:top w:w="28" w:type="dxa"/>
              <w:bottom w:w="28" w:type="dxa"/>
            </w:tcMar>
            <w:vAlign w:val="center"/>
          </w:tcPr>
          <w:p w14:paraId="319CCE18" w14:textId="77777777" w:rsidR="00985346" w:rsidRPr="009C4E55" w:rsidRDefault="00985346" w:rsidP="00985346">
            <w:pPr>
              <w:jc w:val="center"/>
              <w:rPr>
                <w:rFonts w:ascii="Verdana" w:eastAsia="Arial" w:hAnsi="Verdana" w:cs="Arial"/>
                <w:spacing w:val="1"/>
              </w:rPr>
            </w:pPr>
            <w:r w:rsidRPr="009C4E55">
              <w:rPr>
                <w:rFonts w:ascii="Verdana" w:eastAsia="Arial" w:hAnsi="Verdana" w:cs="Arial"/>
                <w:spacing w:val="1"/>
              </w:rPr>
              <w:t>Application Form</w:t>
            </w:r>
          </w:p>
          <w:p w14:paraId="319CCE19" w14:textId="77777777" w:rsidR="00B078BD" w:rsidRPr="009C4E55" w:rsidRDefault="00B078BD" w:rsidP="00985346">
            <w:pPr>
              <w:rPr>
                <w:rFonts w:ascii="Verdana" w:eastAsia="Arial" w:hAnsi="Verdana" w:cs="Arial"/>
                <w:spacing w:val="1"/>
              </w:rPr>
            </w:pPr>
          </w:p>
        </w:tc>
      </w:tr>
      <w:tr w:rsidR="00B078BD" w:rsidRPr="009C4E55" w14:paraId="319CCE1E" w14:textId="77777777" w:rsidTr="00985346">
        <w:trPr>
          <w:trHeight w:val="376"/>
        </w:trPr>
        <w:tc>
          <w:tcPr>
            <w:tcW w:w="7632" w:type="dxa"/>
            <w:shd w:val="clear" w:color="auto" w:fill="auto"/>
            <w:tcMar>
              <w:top w:w="28" w:type="dxa"/>
              <w:bottom w:w="28" w:type="dxa"/>
            </w:tcMar>
          </w:tcPr>
          <w:p w14:paraId="319CCE1B" w14:textId="77777777" w:rsidR="00B078BD" w:rsidRPr="009C4E55" w:rsidRDefault="00985346" w:rsidP="00BA51AB">
            <w:pPr>
              <w:rPr>
                <w:rFonts w:ascii="Verdana" w:eastAsia="Arial" w:hAnsi="Verdana" w:cs="Arial"/>
                <w:spacing w:val="1"/>
              </w:rPr>
            </w:pPr>
            <w:r w:rsidRPr="009C4E55">
              <w:rPr>
                <w:rFonts w:ascii="Verdana" w:eastAsia="Arial" w:hAnsi="Verdana" w:cs="Arial"/>
                <w:spacing w:val="1"/>
              </w:rPr>
              <w:t>An understanding of health and safety legislation and environment law related to the delivery of an operational service.</w:t>
            </w:r>
          </w:p>
        </w:tc>
        <w:tc>
          <w:tcPr>
            <w:tcW w:w="2234" w:type="dxa"/>
            <w:shd w:val="clear" w:color="auto" w:fill="auto"/>
            <w:tcMar>
              <w:top w:w="28" w:type="dxa"/>
              <w:bottom w:w="28" w:type="dxa"/>
            </w:tcMar>
            <w:vAlign w:val="center"/>
          </w:tcPr>
          <w:p w14:paraId="319CCE1C" w14:textId="77777777" w:rsidR="00985346" w:rsidRPr="009C4E55" w:rsidRDefault="00985346" w:rsidP="00985346">
            <w:pPr>
              <w:jc w:val="center"/>
              <w:rPr>
                <w:rFonts w:ascii="Verdana" w:eastAsia="Arial" w:hAnsi="Verdana" w:cs="Arial"/>
                <w:spacing w:val="1"/>
              </w:rPr>
            </w:pPr>
            <w:r w:rsidRPr="009C4E55">
              <w:rPr>
                <w:rFonts w:ascii="Verdana" w:eastAsia="Arial" w:hAnsi="Verdana" w:cs="Arial"/>
                <w:spacing w:val="1"/>
              </w:rPr>
              <w:t>Application Form</w:t>
            </w:r>
          </w:p>
          <w:p w14:paraId="319CCE1D" w14:textId="77777777" w:rsidR="00B078BD" w:rsidRPr="009C4E55" w:rsidRDefault="00985346" w:rsidP="00985346">
            <w:pPr>
              <w:jc w:val="center"/>
              <w:rPr>
                <w:rFonts w:ascii="Verdana" w:eastAsia="Arial" w:hAnsi="Verdana" w:cs="Arial"/>
                <w:spacing w:val="1"/>
              </w:rPr>
            </w:pPr>
            <w:r w:rsidRPr="009C4E55">
              <w:rPr>
                <w:rFonts w:ascii="Verdana" w:eastAsia="Arial" w:hAnsi="Verdana" w:cs="Arial"/>
                <w:spacing w:val="1"/>
              </w:rPr>
              <w:t>Interview</w:t>
            </w:r>
          </w:p>
        </w:tc>
      </w:tr>
      <w:tr w:rsidR="00B078BD" w:rsidRPr="009C4E55" w14:paraId="319CCE22" w14:textId="77777777" w:rsidTr="00985346">
        <w:trPr>
          <w:trHeight w:val="376"/>
        </w:trPr>
        <w:tc>
          <w:tcPr>
            <w:tcW w:w="7632" w:type="dxa"/>
            <w:shd w:val="clear" w:color="auto" w:fill="auto"/>
            <w:tcMar>
              <w:top w:w="28" w:type="dxa"/>
              <w:bottom w:w="28" w:type="dxa"/>
            </w:tcMar>
          </w:tcPr>
          <w:p w14:paraId="319CCE1F" w14:textId="77777777" w:rsidR="00B078BD" w:rsidRPr="009C4E55" w:rsidRDefault="00985346" w:rsidP="00BA51AB">
            <w:pPr>
              <w:rPr>
                <w:rFonts w:ascii="Verdana" w:eastAsia="Arial" w:hAnsi="Verdana" w:cs="Arial"/>
                <w:spacing w:val="1"/>
              </w:rPr>
            </w:pPr>
            <w:r w:rsidRPr="009C4E55">
              <w:rPr>
                <w:rFonts w:ascii="Verdana" w:eastAsia="Arial" w:hAnsi="Verdana" w:cs="Arial"/>
                <w:spacing w:val="1"/>
              </w:rPr>
              <w:t>Knowledge of modern construction techniques and materials.</w:t>
            </w:r>
          </w:p>
        </w:tc>
        <w:tc>
          <w:tcPr>
            <w:tcW w:w="2234" w:type="dxa"/>
            <w:shd w:val="clear" w:color="auto" w:fill="auto"/>
            <w:tcMar>
              <w:top w:w="28" w:type="dxa"/>
              <w:bottom w:w="28" w:type="dxa"/>
            </w:tcMar>
            <w:vAlign w:val="center"/>
          </w:tcPr>
          <w:p w14:paraId="319CCE20" w14:textId="77777777" w:rsidR="00985346" w:rsidRPr="009C4E55" w:rsidRDefault="00985346" w:rsidP="00985346">
            <w:pPr>
              <w:jc w:val="center"/>
              <w:rPr>
                <w:rFonts w:ascii="Verdana" w:eastAsia="Arial" w:hAnsi="Verdana" w:cs="Arial"/>
                <w:spacing w:val="1"/>
              </w:rPr>
            </w:pPr>
            <w:r w:rsidRPr="009C4E55">
              <w:rPr>
                <w:rFonts w:ascii="Verdana" w:eastAsia="Arial" w:hAnsi="Verdana" w:cs="Arial"/>
                <w:spacing w:val="1"/>
              </w:rPr>
              <w:t>Application Form</w:t>
            </w:r>
          </w:p>
          <w:p w14:paraId="319CCE21" w14:textId="77777777" w:rsidR="00B078BD" w:rsidRPr="009C4E55" w:rsidRDefault="00985346" w:rsidP="00985346">
            <w:pPr>
              <w:jc w:val="center"/>
              <w:rPr>
                <w:rFonts w:ascii="Verdana" w:eastAsia="Arial" w:hAnsi="Verdana" w:cs="Arial"/>
                <w:spacing w:val="1"/>
              </w:rPr>
            </w:pPr>
            <w:r w:rsidRPr="009C4E55">
              <w:rPr>
                <w:rFonts w:ascii="Verdana" w:eastAsia="Arial" w:hAnsi="Verdana" w:cs="Arial"/>
                <w:spacing w:val="1"/>
              </w:rPr>
              <w:t>Interview</w:t>
            </w:r>
          </w:p>
        </w:tc>
      </w:tr>
      <w:tr w:rsidR="00B078BD" w:rsidRPr="009C4E55" w14:paraId="319CCE26" w14:textId="77777777" w:rsidTr="00985346">
        <w:trPr>
          <w:trHeight w:val="376"/>
        </w:trPr>
        <w:tc>
          <w:tcPr>
            <w:tcW w:w="7632" w:type="dxa"/>
            <w:shd w:val="clear" w:color="auto" w:fill="auto"/>
            <w:tcMar>
              <w:top w:w="28" w:type="dxa"/>
              <w:bottom w:w="28" w:type="dxa"/>
            </w:tcMar>
          </w:tcPr>
          <w:p w14:paraId="319CCE23" w14:textId="77777777" w:rsidR="00B078BD" w:rsidRPr="009C4E55" w:rsidRDefault="00985346" w:rsidP="00BA51AB">
            <w:pPr>
              <w:rPr>
                <w:rFonts w:ascii="Verdana" w:eastAsia="Arial" w:hAnsi="Verdana" w:cs="Arial"/>
                <w:spacing w:val="1"/>
              </w:rPr>
            </w:pPr>
            <w:r w:rsidRPr="009C4E55">
              <w:rPr>
                <w:rFonts w:ascii="Verdana" w:eastAsia="Arial" w:hAnsi="Verdana" w:cs="Arial"/>
                <w:spacing w:val="1"/>
              </w:rPr>
              <w:t>Experience in measuring works under contractual conditions.</w:t>
            </w:r>
          </w:p>
        </w:tc>
        <w:tc>
          <w:tcPr>
            <w:tcW w:w="2234" w:type="dxa"/>
            <w:shd w:val="clear" w:color="auto" w:fill="auto"/>
            <w:tcMar>
              <w:top w:w="28" w:type="dxa"/>
              <w:bottom w:w="28" w:type="dxa"/>
            </w:tcMar>
            <w:vAlign w:val="center"/>
          </w:tcPr>
          <w:p w14:paraId="319CCE24" w14:textId="77777777" w:rsidR="00985346" w:rsidRPr="009C4E55" w:rsidRDefault="00985346" w:rsidP="00985346">
            <w:pPr>
              <w:jc w:val="center"/>
              <w:rPr>
                <w:rFonts w:ascii="Verdana" w:eastAsia="Arial" w:hAnsi="Verdana" w:cs="Arial"/>
                <w:spacing w:val="1"/>
              </w:rPr>
            </w:pPr>
            <w:r w:rsidRPr="009C4E55">
              <w:rPr>
                <w:rFonts w:ascii="Verdana" w:eastAsia="Arial" w:hAnsi="Verdana" w:cs="Arial"/>
                <w:spacing w:val="1"/>
              </w:rPr>
              <w:t>Application Form</w:t>
            </w:r>
          </w:p>
          <w:p w14:paraId="319CCE25" w14:textId="77777777" w:rsidR="00B078BD" w:rsidRPr="009C4E55" w:rsidRDefault="00985346" w:rsidP="00985346">
            <w:pPr>
              <w:jc w:val="center"/>
              <w:rPr>
                <w:rFonts w:ascii="Verdana" w:eastAsia="Arial" w:hAnsi="Verdana" w:cs="Arial"/>
                <w:spacing w:val="1"/>
              </w:rPr>
            </w:pPr>
            <w:r w:rsidRPr="009C4E55">
              <w:rPr>
                <w:rFonts w:ascii="Verdana" w:eastAsia="Arial" w:hAnsi="Verdana" w:cs="Arial"/>
                <w:spacing w:val="1"/>
              </w:rPr>
              <w:t>Interview</w:t>
            </w:r>
          </w:p>
        </w:tc>
      </w:tr>
      <w:tr w:rsidR="00B078BD" w:rsidRPr="009C4E55" w14:paraId="319CCE2A" w14:textId="77777777" w:rsidTr="00985346">
        <w:trPr>
          <w:trHeight w:val="376"/>
        </w:trPr>
        <w:tc>
          <w:tcPr>
            <w:tcW w:w="7632" w:type="dxa"/>
            <w:shd w:val="clear" w:color="auto" w:fill="auto"/>
            <w:tcMar>
              <w:top w:w="28" w:type="dxa"/>
              <w:bottom w:w="28" w:type="dxa"/>
            </w:tcMar>
          </w:tcPr>
          <w:p w14:paraId="319CCE27" w14:textId="77777777" w:rsidR="00B078BD" w:rsidRPr="009C4E55" w:rsidRDefault="00985346" w:rsidP="00BA51AB">
            <w:pPr>
              <w:rPr>
                <w:rFonts w:ascii="Verdana" w:eastAsia="Arial" w:hAnsi="Verdana" w:cs="Arial"/>
                <w:spacing w:val="1"/>
              </w:rPr>
            </w:pPr>
            <w:r w:rsidRPr="009C4E55">
              <w:rPr>
                <w:rFonts w:ascii="Verdana" w:eastAsia="Arial" w:hAnsi="Verdana" w:cs="Arial"/>
                <w:spacing w:val="1"/>
              </w:rPr>
              <w:t>Understanding of job costing, income and expenditure in relation to construction and maintenance activities.</w:t>
            </w:r>
          </w:p>
        </w:tc>
        <w:tc>
          <w:tcPr>
            <w:tcW w:w="2234" w:type="dxa"/>
            <w:shd w:val="clear" w:color="auto" w:fill="auto"/>
            <w:tcMar>
              <w:top w:w="28" w:type="dxa"/>
              <w:bottom w:w="28" w:type="dxa"/>
            </w:tcMar>
            <w:vAlign w:val="center"/>
          </w:tcPr>
          <w:p w14:paraId="319CCE28" w14:textId="77777777" w:rsidR="00985346" w:rsidRPr="009C4E55" w:rsidRDefault="00985346" w:rsidP="00985346">
            <w:pPr>
              <w:jc w:val="center"/>
              <w:rPr>
                <w:rFonts w:ascii="Verdana" w:eastAsia="Arial" w:hAnsi="Verdana" w:cs="Arial"/>
                <w:spacing w:val="1"/>
              </w:rPr>
            </w:pPr>
            <w:r w:rsidRPr="009C4E55">
              <w:rPr>
                <w:rFonts w:ascii="Verdana" w:eastAsia="Arial" w:hAnsi="Verdana" w:cs="Arial"/>
                <w:spacing w:val="1"/>
              </w:rPr>
              <w:t>Application Form</w:t>
            </w:r>
          </w:p>
          <w:p w14:paraId="319CCE29" w14:textId="77777777" w:rsidR="00B078BD" w:rsidRPr="009C4E55" w:rsidRDefault="00985346" w:rsidP="00985346">
            <w:pPr>
              <w:jc w:val="center"/>
              <w:rPr>
                <w:rFonts w:ascii="Verdana" w:eastAsia="Arial" w:hAnsi="Verdana" w:cs="Arial"/>
                <w:spacing w:val="1"/>
              </w:rPr>
            </w:pPr>
            <w:r w:rsidRPr="009C4E55">
              <w:rPr>
                <w:rFonts w:ascii="Verdana" w:eastAsia="Arial" w:hAnsi="Verdana" w:cs="Arial"/>
                <w:spacing w:val="1"/>
              </w:rPr>
              <w:t>Interview</w:t>
            </w:r>
          </w:p>
        </w:tc>
      </w:tr>
      <w:tr w:rsidR="00B078BD" w:rsidRPr="009C4E55" w14:paraId="319CCE2E" w14:textId="77777777" w:rsidTr="00985346">
        <w:trPr>
          <w:trHeight w:val="376"/>
        </w:trPr>
        <w:tc>
          <w:tcPr>
            <w:tcW w:w="7632" w:type="dxa"/>
            <w:shd w:val="clear" w:color="auto" w:fill="auto"/>
            <w:tcMar>
              <w:top w:w="28" w:type="dxa"/>
              <w:bottom w:w="28" w:type="dxa"/>
            </w:tcMar>
          </w:tcPr>
          <w:p w14:paraId="319CCE2B" w14:textId="77777777" w:rsidR="00B078BD" w:rsidRPr="009C4E55" w:rsidRDefault="00985346" w:rsidP="00BA51AB">
            <w:pPr>
              <w:rPr>
                <w:rFonts w:ascii="Verdana" w:eastAsia="Arial" w:hAnsi="Verdana" w:cs="Arial"/>
                <w:spacing w:val="1"/>
              </w:rPr>
            </w:pPr>
            <w:r w:rsidRPr="009C4E55">
              <w:rPr>
                <w:rFonts w:ascii="Verdana" w:eastAsia="Arial" w:hAnsi="Verdana" w:cs="Arial"/>
                <w:spacing w:val="1"/>
              </w:rPr>
              <w:t>An understanding of monthly CVR</w:t>
            </w:r>
            <w:r w:rsidR="00B94BB5" w:rsidRPr="009C4E55">
              <w:rPr>
                <w:rFonts w:ascii="Verdana" w:eastAsia="Arial" w:hAnsi="Verdana" w:cs="Arial"/>
                <w:spacing w:val="1"/>
              </w:rPr>
              <w:t xml:space="preserve"> </w:t>
            </w:r>
            <w:r w:rsidR="00556C97" w:rsidRPr="009C4E55">
              <w:rPr>
                <w:rFonts w:ascii="Verdana" w:eastAsia="Arial" w:hAnsi="Verdana" w:cs="Arial"/>
                <w:spacing w:val="1"/>
              </w:rPr>
              <w:t>procedure</w:t>
            </w:r>
            <w:r w:rsidRPr="009C4E55">
              <w:rPr>
                <w:rFonts w:ascii="Verdana" w:eastAsia="Arial" w:hAnsi="Verdana" w:cs="Arial"/>
                <w:spacing w:val="1"/>
              </w:rPr>
              <w:t>, preparation of final accounts and job costing.</w:t>
            </w:r>
          </w:p>
        </w:tc>
        <w:tc>
          <w:tcPr>
            <w:tcW w:w="2234" w:type="dxa"/>
            <w:shd w:val="clear" w:color="auto" w:fill="auto"/>
            <w:tcMar>
              <w:top w:w="28" w:type="dxa"/>
              <w:bottom w:w="28" w:type="dxa"/>
            </w:tcMar>
            <w:vAlign w:val="center"/>
          </w:tcPr>
          <w:p w14:paraId="319CCE2C" w14:textId="77777777" w:rsidR="00985346" w:rsidRPr="009C4E55" w:rsidRDefault="00985346" w:rsidP="00985346">
            <w:pPr>
              <w:jc w:val="center"/>
              <w:rPr>
                <w:rFonts w:ascii="Verdana" w:eastAsia="Arial" w:hAnsi="Verdana" w:cs="Arial"/>
                <w:spacing w:val="1"/>
              </w:rPr>
            </w:pPr>
            <w:r w:rsidRPr="009C4E55">
              <w:rPr>
                <w:rFonts w:ascii="Verdana" w:eastAsia="Arial" w:hAnsi="Verdana" w:cs="Arial"/>
                <w:spacing w:val="1"/>
              </w:rPr>
              <w:t>Application Form</w:t>
            </w:r>
          </w:p>
          <w:p w14:paraId="319CCE2D" w14:textId="77777777" w:rsidR="00B078BD" w:rsidRPr="009C4E55" w:rsidRDefault="00985346" w:rsidP="00985346">
            <w:pPr>
              <w:jc w:val="center"/>
              <w:rPr>
                <w:rFonts w:ascii="Verdana" w:eastAsia="Arial" w:hAnsi="Verdana" w:cs="Arial"/>
                <w:spacing w:val="1"/>
              </w:rPr>
            </w:pPr>
            <w:r w:rsidRPr="009C4E55">
              <w:rPr>
                <w:rFonts w:ascii="Verdana" w:eastAsia="Arial" w:hAnsi="Verdana" w:cs="Arial"/>
                <w:spacing w:val="1"/>
              </w:rPr>
              <w:t>Interview</w:t>
            </w:r>
          </w:p>
        </w:tc>
      </w:tr>
    </w:tbl>
    <w:p w14:paraId="319CCE2F" w14:textId="77777777" w:rsidR="00B078BD" w:rsidRPr="009C4E55" w:rsidRDefault="00B078BD" w:rsidP="00B078BD">
      <w:pPr>
        <w:pStyle w:val="01BSCCParagraphbodystyle"/>
        <w:spacing w:after="0"/>
      </w:pP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2"/>
        <w:gridCol w:w="2234"/>
      </w:tblGrid>
      <w:tr w:rsidR="00B078BD" w:rsidRPr="009C4E55" w14:paraId="319CCE32" w14:textId="77777777" w:rsidTr="00AA2EED">
        <w:trPr>
          <w:trHeight w:val="376"/>
        </w:trPr>
        <w:tc>
          <w:tcPr>
            <w:tcW w:w="7632" w:type="dxa"/>
            <w:shd w:val="clear" w:color="auto" w:fill="auto"/>
            <w:tcMar>
              <w:top w:w="28" w:type="dxa"/>
              <w:bottom w:w="28" w:type="dxa"/>
            </w:tcMar>
            <w:vAlign w:val="center"/>
          </w:tcPr>
          <w:p w14:paraId="319CCE30" w14:textId="77777777" w:rsidR="00B078BD" w:rsidRPr="009C4E55" w:rsidRDefault="00B078BD" w:rsidP="00AA2EED">
            <w:pPr>
              <w:jc w:val="center"/>
              <w:rPr>
                <w:rFonts w:ascii="Verdana" w:hAnsi="Verdana" w:cs="Arial"/>
              </w:rPr>
            </w:pPr>
            <w:r w:rsidRPr="009C4E55">
              <w:rPr>
                <w:rFonts w:ascii="Verdana" w:hAnsi="Verdana"/>
                <w:b/>
              </w:rPr>
              <w:t>Other requirements</w:t>
            </w:r>
          </w:p>
        </w:tc>
        <w:tc>
          <w:tcPr>
            <w:tcW w:w="2234" w:type="dxa"/>
            <w:shd w:val="clear" w:color="auto" w:fill="auto"/>
            <w:tcMar>
              <w:top w:w="28" w:type="dxa"/>
              <w:bottom w:w="28" w:type="dxa"/>
            </w:tcMar>
            <w:vAlign w:val="center"/>
          </w:tcPr>
          <w:p w14:paraId="319CCE31" w14:textId="77777777" w:rsidR="00B078BD" w:rsidRPr="009C4E55" w:rsidRDefault="00B078BD" w:rsidP="00AA2EED">
            <w:pPr>
              <w:jc w:val="center"/>
              <w:rPr>
                <w:rFonts w:ascii="Verdana" w:hAnsi="Verdana" w:cs="Arial"/>
              </w:rPr>
            </w:pPr>
            <w:r w:rsidRPr="009C4E55">
              <w:rPr>
                <w:rFonts w:ascii="Verdana" w:hAnsi="Verdana" w:cs="Arial"/>
                <w:b/>
                <w:sz w:val="18"/>
                <w:szCs w:val="18"/>
              </w:rPr>
              <w:t>Recruitment and selection</w:t>
            </w:r>
          </w:p>
        </w:tc>
      </w:tr>
      <w:tr w:rsidR="00B078BD" w:rsidRPr="009C4E55" w14:paraId="319CCE36" w14:textId="77777777" w:rsidTr="00AA2EED">
        <w:trPr>
          <w:trHeight w:val="376"/>
        </w:trPr>
        <w:tc>
          <w:tcPr>
            <w:tcW w:w="7632" w:type="dxa"/>
            <w:shd w:val="clear" w:color="auto" w:fill="auto"/>
            <w:tcMar>
              <w:top w:w="28" w:type="dxa"/>
              <w:bottom w:w="28" w:type="dxa"/>
            </w:tcMar>
          </w:tcPr>
          <w:p w14:paraId="319CCE33" w14:textId="1F748CEB" w:rsidR="00B078BD" w:rsidRPr="009C4E55" w:rsidRDefault="00985346" w:rsidP="00850045">
            <w:pPr>
              <w:rPr>
                <w:rFonts w:ascii="Verdana" w:eastAsia="Arial" w:hAnsi="Verdana" w:cs="Arial"/>
                <w:spacing w:val="1"/>
              </w:rPr>
            </w:pPr>
            <w:r w:rsidRPr="009C4E55">
              <w:rPr>
                <w:rFonts w:ascii="Verdana" w:eastAsia="Arial" w:hAnsi="Verdana" w:cs="Arial"/>
                <w:spacing w:val="1"/>
              </w:rPr>
              <w:t xml:space="preserve">NVQ3 or </w:t>
            </w:r>
            <w:r w:rsidR="00292612" w:rsidRPr="009C4E55">
              <w:rPr>
                <w:rFonts w:ascii="Verdana" w:eastAsia="Arial" w:hAnsi="Verdana" w:cs="Arial"/>
                <w:spacing w:val="1"/>
              </w:rPr>
              <w:t>demonstrable</w:t>
            </w:r>
            <w:r w:rsidR="00850045" w:rsidRPr="009C4E55">
              <w:rPr>
                <w:rFonts w:ascii="Verdana" w:eastAsia="Arial" w:hAnsi="Verdana" w:cs="Arial"/>
                <w:spacing w:val="1"/>
              </w:rPr>
              <w:t xml:space="preserve"> experience</w:t>
            </w:r>
            <w:r w:rsidRPr="009C4E55">
              <w:rPr>
                <w:rFonts w:ascii="Verdana" w:eastAsia="Arial" w:hAnsi="Verdana" w:cs="Arial"/>
                <w:spacing w:val="1"/>
              </w:rPr>
              <w:t xml:space="preserve"> in </w:t>
            </w:r>
            <w:r w:rsidR="00EE0E6C" w:rsidRPr="009C4E55">
              <w:rPr>
                <w:rFonts w:ascii="Verdana" w:eastAsia="Arial" w:hAnsi="Verdana" w:cs="Arial"/>
                <w:spacing w:val="1"/>
              </w:rPr>
              <w:t xml:space="preserve">civil engineering or construction </w:t>
            </w:r>
            <w:r w:rsidRPr="009C4E55">
              <w:rPr>
                <w:rFonts w:ascii="Verdana" w:eastAsia="Arial" w:hAnsi="Verdana" w:cs="Arial"/>
                <w:spacing w:val="1"/>
              </w:rPr>
              <w:t>discipline</w:t>
            </w:r>
          </w:p>
        </w:tc>
        <w:tc>
          <w:tcPr>
            <w:tcW w:w="2234" w:type="dxa"/>
            <w:shd w:val="clear" w:color="auto" w:fill="auto"/>
            <w:tcMar>
              <w:top w:w="28" w:type="dxa"/>
              <w:bottom w:w="28" w:type="dxa"/>
            </w:tcMar>
            <w:vAlign w:val="center"/>
          </w:tcPr>
          <w:p w14:paraId="319CCE34" w14:textId="77777777" w:rsidR="00985346" w:rsidRPr="009C4E55" w:rsidRDefault="00985346" w:rsidP="00620D41">
            <w:pPr>
              <w:rPr>
                <w:rFonts w:ascii="Verdana" w:eastAsia="Arial" w:hAnsi="Verdana" w:cs="Arial"/>
                <w:spacing w:val="1"/>
              </w:rPr>
            </w:pPr>
            <w:r w:rsidRPr="009C4E55">
              <w:rPr>
                <w:rFonts w:ascii="Verdana" w:eastAsia="Arial" w:hAnsi="Verdana" w:cs="Arial"/>
                <w:spacing w:val="1"/>
              </w:rPr>
              <w:t>Application Form</w:t>
            </w:r>
          </w:p>
          <w:p w14:paraId="319CCE35" w14:textId="77777777" w:rsidR="00B078BD" w:rsidRPr="009C4E55" w:rsidRDefault="00B078BD" w:rsidP="00620D41">
            <w:pPr>
              <w:rPr>
                <w:rFonts w:ascii="Verdana" w:eastAsia="Arial" w:hAnsi="Verdana" w:cs="Arial"/>
                <w:spacing w:val="1"/>
              </w:rPr>
            </w:pPr>
          </w:p>
        </w:tc>
      </w:tr>
      <w:tr w:rsidR="00B078BD" w:rsidRPr="009C4E55" w14:paraId="319CCE3A" w14:textId="77777777" w:rsidTr="00AA2EED">
        <w:trPr>
          <w:trHeight w:val="376"/>
        </w:trPr>
        <w:tc>
          <w:tcPr>
            <w:tcW w:w="7632" w:type="dxa"/>
            <w:shd w:val="clear" w:color="auto" w:fill="auto"/>
            <w:tcMar>
              <w:top w:w="28" w:type="dxa"/>
              <w:bottom w:w="28" w:type="dxa"/>
            </w:tcMar>
          </w:tcPr>
          <w:p w14:paraId="319CCE37" w14:textId="77777777" w:rsidR="00B078BD" w:rsidRPr="009C4E55" w:rsidRDefault="00985346" w:rsidP="00BA51AB">
            <w:pPr>
              <w:rPr>
                <w:rFonts w:ascii="Verdana" w:eastAsia="Arial" w:hAnsi="Verdana" w:cs="Arial"/>
                <w:spacing w:val="1"/>
              </w:rPr>
            </w:pPr>
            <w:r w:rsidRPr="009C4E55">
              <w:rPr>
                <w:rFonts w:ascii="Verdana" w:eastAsia="Arial" w:hAnsi="Verdana" w:cs="Arial"/>
                <w:spacing w:val="1"/>
              </w:rPr>
              <w:t>Relevant health and safety certificate or qualification</w:t>
            </w:r>
            <w:r w:rsidR="00850045" w:rsidRPr="009C4E55">
              <w:rPr>
                <w:rFonts w:ascii="Verdana" w:eastAsia="Arial" w:hAnsi="Verdana" w:cs="Arial"/>
                <w:spacing w:val="1"/>
              </w:rPr>
              <w:t>, or the ability to obtain such</w:t>
            </w:r>
          </w:p>
        </w:tc>
        <w:tc>
          <w:tcPr>
            <w:tcW w:w="2234" w:type="dxa"/>
            <w:shd w:val="clear" w:color="auto" w:fill="auto"/>
            <w:tcMar>
              <w:top w:w="28" w:type="dxa"/>
              <w:bottom w:w="28" w:type="dxa"/>
            </w:tcMar>
            <w:vAlign w:val="center"/>
          </w:tcPr>
          <w:p w14:paraId="319CCE38" w14:textId="77777777" w:rsidR="00985346" w:rsidRPr="009C4E55" w:rsidRDefault="00985346" w:rsidP="00620D41">
            <w:pPr>
              <w:rPr>
                <w:rFonts w:ascii="Verdana" w:eastAsia="Arial" w:hAnsi="Verdana" w:cs="Arial"/>
                <w:spacing w:val="1"/>
              </w:rPr>
            </w:pPr>
            <w:r w:rsidRPr="009C4E55">
              <w:rPr>
                <w:rFonts w:ascii="Verdana" w:eastAsia="Arial" w:hAnsi="Verdana" w:cs="Arial"/>
                <w:spacing w:val="1"/>
              </w:rPr>
              <w:t>Application Form</w:t>
            </w:r>
          </w:p>
          <w:p w14:paraId="319CCE39" w14:textId="77777777" w:rsidR="00B078BD" w:rsidRPr="009C4E55" w:rsidRDefault="00B078BD" w:rsidP="00620D41">
            <w:pPr>
              <w:rPr>
                <w:rFonts w:ascii="Verdana" w:eastAsia="Arial" w:hAnsi="Verdana" w:cs="Arial"/>
                <w:spacing w:val="1"/>
              </w:rPr>
            </w:pPr>
          </w:p>
        </w:tc>
      </w:tr>
      <w:tr w:rsidR="00A14547" w:rsidRPr="009C4E55" w14:paraId="319CCE3D" w14:textId="77777777" w:rsidTr="00AA2EED">
        <w:trPr>
          <w:trHeight w:val="376"/>
        </w:trPr>
        <w:tc>
          <w:tcPr>
            <w:tcW w:w="7632" w:type="dxa"/>
            <w:shd w:val="clear" w:color="auto" w:fill="auto"/>
          </w:tcPr>
          <w:p w14:paraId="319CCE3B" w14:textId="77777777" w:rsidR="00A14547" w:rsidRPr="009C4E55" w:rsidRDefault="00A14547" w:rsidP="006C7B87">
            <w:pPr>
              <w:rPr>
                <w:rFonts w:ascii="Verdana" w:eastAsia="Arial" w:hAnsi="Verdana" w:cs="Arial"/>
                <w:spacing w:val="1"/>
              </w:rPr>
            </w:pPr>
            <w:r w:rsidRPr="009C4E55">
              <w:rPr>
                <w:rFonts w:ascii="Verdana" w:eastAsia="Arial" w:hAnsi="Verdana" w:cs="Arial"/>
                <w:spacing w:val="1"/>
              </w:rPr>
              <w:t>This role has been identified by the organisation as safety critical</w:t>
            </w:r>
          </w:p>
        </w:tc>
        <w:tc>
          <w:tcPr>
            <w:tcW w:w="2234" w:type="dxa"/>
            <w:shd w:val="clear" w:color="auto" w:fill="auto"/>
          </w:tcPr>
          <w:p w14:paraId="319CCE3C" w14:textId="77777777" w:rsidR="00A14547" w:rsidRPr="009C4E55" w:rsidRDefault="00292612" w:rsidP="00AA2EED">
            <w:pPr>
              <w:jc w:val="center"/>
              <w:rPr>
                <w:rFonts w:ascii="Verdana" w:hAnsi="Verdana" w:cs="Arial"/>
                <w:b/>
              </w:rPr>
            </w:pPr>
            <w:r w:rsidRPr="009C4E55">
              <w:rPr>
                <w:rFonts w:ascii="Verdana" w:hAnsi="Verdana" w:cs="Arial"/>
                <w:b/>
              </w:rPr>
              <w:t>YES</w:t>
            </w:r>
          </w:p>
        </w:tc>
      </w:tr>
      <w:tr w:rsidR="00A14547" w:rsidRPr="009C4E55" w14:paraId="319CCE40" w14:textId="77777777" w:rsidTr="00AA2EED">
        <w:trPr>
          <w:trHeight w:val="376"/>
        </w:trPr>
        <w:tc>
          <w:tcPr>
            <w:tcW w:w="7632" w:type="dxa"/>
            <w:shd w:val="clear" w:color="auto" w:fill="auto"/>
          </w:tcPr>
          <w:p w14:paraId="319CCE3E" w14:textId="77777777" w:rsidR="00A14547" w:rsidRPr="009C4E55" w:rsidRDefault="00A14547" w:rsidP="006C7B87">
            <w:pPr>
              <w:rPr>
                <w:rFonts w:ascii="Verdana" w:eastAsia="Arial" w:hAnsi="Verdana" w:cs="Arial"/>
                <w:spacing w:val="1"/>
              </w:rPr>
            </w:pPr>
            <w:r w:rsidRPr="009C4E55">
              <w:rPr>
                <w:rFonts w:ascii="Verdana" w:eastAsia="Arial" w:hAnsi="Verdana" w:cs="Arial"/>
                <w:spacing w:val="1"/>
              </w:rPr>
              <w:t>This post is subject to overtime (where approved/appropriate)</w:t>
            </w:r>
          </w:p>
        </w:tc>
        <w:tc>
          <w:tcPr>
            <w:tcW w:w="2234" w:type="dxa"/>
            <w:shd w:val="clear" w:color="auto" w:fill="auto"/>
          </w:tcPr>
          <w:p w14:paraId="319CCE3F" w14:textId="6B643427" w:rsidR="00A14547" w:rsidRPr="009C4E55" w:rsidRDefault="00435A1D" w:rsidP="00AA2EED">
            <w:pPr>
              <w:jc w:val="center"/>
              <w:rPr>
                <w:rFonts w:ascii="Verdana" w:hAnsi="Verdana" w:cs="Arial"/>
                <w:b/>
              </w:rPr>
            </w:pPr>
            <w:r w:rsidRPr="009C4E55">
              <w:rPr>
                <w:rFonts w:ascii="Verdana" w:hAnsi="Verdana" w:cs="Arial"/>
                <w:b/>
              </w:rPr>
              <w:t>YES</w:t>
            </w:r>
          </w:p>
        </w:tc>
      </w:tr>
      <w:tr w:rsidR="00A14547" w:rsidRPr="009C4E55" w14:paraId="319CCE44" w14:textId="77777777" w:rsidTr="00AA2EED">
        <w:trPr>
          <w:trHeight w:val="376"/>
        </w:trPr>
        <w:tc>
          <w:tcPr>
            <w:tcW w:w="7632" w:type="dxa"/>
            <w:shd w:val="clear" w:color="auto" w:fill="auto"/>
          </w:tcPr>
          <w:p w14:paraId="319CCE41" w14:textId="77777777" w:rsidR="00A14547" w:rsidRPr="009C4E55" w:rsidRDefault="00A14547" w:rsidP="006C7B87">
            <w:pPr>
              <w:rPr>
                <w:rFonts w:ascii="Verdana" w:eastAsia="Arial" w:hAnsi="Verdana" w:cs="Arial"/>
                <w:spacing w:val="1"/>
              </w:rPr>
            </w:pPr>
            <w:r w:rsidRPr="009C4E55">
              <w:rPr>
                <w:rFonts w:ascii="Verdana" w:eastAsia="Arial" w:hAnsi="Verdana" w:cs="Arial"/>
                <w:spacing w:val="1"/>
              </w:rPr>
              <w:t>This post is subject to the Company’s Flexitime Scheme</w:t>
            </w:r>
          </w:p>
        </w:tc>
        <w:tc>
          <w:tcPr>
            <w:tcW w:w="2234" w:type="dxa"/>
            <w:shd w:val="clear" w:color="auto" w:fill="auto"/>
          </w:tcPr>
          <w:p w14:paraId="319CCE42" w14:textId="1160B5D8" w:rsidR="00A14547" w:rsidRPr="009C4E55" w:rsidRDefault="00BF661D" w:rsidP="00AA2EED">
            <w:pPr>
              <w:jc w:val="center"/>
              <w:rPr>
                <w:rFonts w:ascii="Verdana" w:hAnsi="Verdana" w:cs="Arial"/>
                <w:b/>
              </w:rPr>
            </w:pPr>
            <w:r>
              <w:rPr>
                <w:rFonts w:ascii="Verdana" w:hAnsi="Verdana" w:cs="Arial"/>
                <w:b/>
              </w:rPr>
              <w:t>NO</w:t>
            </w:r>
          </w:p>
          <w:p w14:paraId="319CCE43" w14:textId="77777777" w:rsidR="00A14547" w:rsidRPr="009C4E55" w:rsidRDefault="00A14547" w:rsidP="00AA2EED">
            <w:pPr>
              <w:jc w:val="center"/>
              <w:rPr>
                <w:rFonts w:ascii="Verdana" w:hAnsi="Verdana" w:cs="Arial"/>
                <w:b/>
              </w:rPr>
            </w:pPr>
          </w:p>
        </w:tc>
      </w:tr>
      <w:tr w:rsidR="000468B6" w:rsidRPr="009C4E55" w14:paraId="319CCE47" w14:textId="77777777" w:rsidTr="00AA2EED">
        <w:trPr>
          <w:trHeight w:val="376"/>
        </w:trPr>
        <w:tc>
          <w:tcPr>
            <w:tcW w:w="7632" w:type="dxa"/>
            <w:shd w:val="clear" w:color="auto" w:fill="auto"/>
          </w:tcPr>
          <w:p w14:paraId="319CCE45" w14:textId="77777777" w:rsidR="000468B6" w:rsidRPr="009C4E55" w:rsidRDefault="000468B6" w:rsidP="006C7B87">
            <w:pPr>
              <w:rPr>
                <w:rFonts w:ascii="Verdana" w:eastAsia="Arial" w:hAnsi="Verdana" w:cs="Arial"/>
                <w:spacing w:val="1"/>
              </w:rPr>
            </w:pPr>
            <w:r w:rsidRPr="009C4E55">
              <w:rPr>
                <w:rFonts w:ascii="Verdana" w:eastAsia="Arial" w:hAnsi="Verdana" w:cs="Arial"/>
                <w:spacing w:val="1"/>
              </w:rPr>
              <w:t>This post is subject to a criminal records disclosure check</w:t>
            </w:r>
          </w:p>
        </w:tc>
        <w:tc>
          <w:tcPr>
            <w:tcW w:w="2234" w:type="dxa"/>
            <w:shd w:val="clear" w:color="auto" w:fill="auto"/>
          </w:tcPr>
          <w:p w14:paraId="319CCE46" w14:textId="77777777" w:rsidR="000468B6" w:rsidRPr="009C4E55" w:rsidRDefault="000468B6" w:rsidP="00AA2EED">
            <w:pPr>
              <w:jc w:val="center"/>
              <w:rPr>
                <w:rFonts w:ascii="Verdana" w:hAnsi="Verdana" w:cs="Arial"/>
                <w:b/>
              </w:rPr>
            </w:pPr>
            <w:r w:rsidRPr="009C4E55">
              <w:rPr>
                <w:rFonts w:ascii="Verdana" w:hAnsi="Verdana" w:cs="Arial"/>
                <w:b/>
              </w:rPr>
              <w:t>NO</w:t>
            </w:r>
          </w:p>
        </w:tc>
      </w:tr>
      <w:tr w:rsidR="000468B6" w:rsidRPr="009C4E55" w14:paraId="319CCE4A" w14:textId="77777777" w:rsidTr="00AA2EED">
        <w:trPr>
          <w:trHeight w:val="376"/>
        </w:trPr>
        <w:tc>
          <w:tcPr>
            <w:tcW w:w="7632" w:type="dxa"/>
            <w:shd w:val="clear" w:color="auto" w:fill="auto"/>
          </w:tcPr>
          <w:p w14:paraId="319CCE48" w14:textId="77777777" w:rsidR="000468B6" w:rsidRPr="009C4E55" w:rsidRDefault="000468B6" w:rsidP="006C7B87">
            <w:pPr>
              <w:rPr>
                <w:rFonts w:ascii="Verdana" w:eastAsia="Arial" w:hAnsi="Verdana" w:cs="Arial"/>
                <w:spacing w:val="1"/>
              </w:rPr>
            </w:pPr>
            <w:r w:rsidRPr="009C4E55">
              <w:rPr>
                <w:rFonts w:ascii="Verdana" w:eastAsia="Arial" w:hAnsi="Verdana" w:cs="Arial"/>
                <w:spacing w:val="1"/>
              </w:rPr>
              <w:t>This is a politically restricted post</w:t>
            </w:r>
          </w:p>
        </w:tc>
        <w:tc>
          <w:tcPr>
            <w:tcW w:w="2234" w:type="dxa"/>
            <w:shd w:val="clear" w:color="auto" w:fill="auto"/>
          </w:tcPr>
          <w:p w14:paraId="319CCE49" w14:textId="77777777" w:rsidR="000468B6" w:rsidRPr="009C4E55" w:rsidRDefault="000468B6" w:rsidP="00AA2EED">
            <w:pPr>
              <w:jc w:val="center"/>
              <w:rPr>
                <w:rFonts w:ascii="Verdana" w:hAnsi="Verdana" w:cs="Arial"/>
                <w:b/>
              </w:rPr>
            </w:pPr>
            <w:r w:rsidRPr="009C4E55">
              <w:rPr>
                <w:rFonts w:ascii="Verdana" w:hAnsi="Verdana" w:cs="Arial"/>
                <w:b/>
              </w:rPr>
              <w:t>NO</w:t>
            </w:r>
          </w:p>
        </w:tc>
      </w:tr>
    </w:tbl>
    <w:p w14:paraId="319CCE4B" w14:textId="77777777" w:rsidR="00B078BD" w:rsidRDefault="00B078BD" w:rsidP="003F5470">
      <w:pPr>
        <w:rPr>
          <w:rFonts w:ascii="Verdana" w:hAnsi="Verdana"/>
        </w:rPr>
      </w:pPr>
    </w:p>
    <w:p w14:paraId="319CCE4C" w14:textId="77777777" w:rsidR="00B078BD" w:rsidRDefault="00B078BD" w:rsidP="003F5470">
      <w:pPr>
        <w:rPr>
          <w:rFonts w:ascii="Verdana" w:hAnsi="Verdana"/>
        </w:rPr>
      </w:pPr>
    </w:p>
    <w:p w14:paraId="319CCE4F" w14:textId="77777777" w:rsidR="000953A2" w:rsidRDefault="000953A2">
      <w:pPr>
        <w:rPr>
          <w:rFonts w:ascii="Verdana" w:hAnsi="Verdana"/>
        </w:rPr>
        <w:sectPr w:rsidR="000953A2" w:rsidSect="00A02D81">
          <w:headerReference w:type="default" r:id="rId10"/>
          <w:footerReference w:type="even" r:id="rId11"/>
          <w:footerReference w:type="default" r:id="rId12"/>
          <w:pgSz w:w="11906" w:h="16838"/>
          <w:pgMar w:top="1134" w:right="1134" w:bottom="992" w:left="1134" w:header="709" w:footer="709" w:gutter="0"/>
          <w:cols w:space="708"/>
          <w:docGrid w:linePitch="360"/>
        </w:sectPr>
      </w:pPr>
    </w:p>
    <w:p w14:paraId="319CCE55" w14:textId="14FB64E2" w:rsidR="00543FAE" w:rsidRPr="00A02D81" w:rsidRDefault="00543FAE" w:rsidP="00A15F0F">
      <w:pPr>
        <w:rPr>
          <w:rFonts w:ascii="Verdana" w:hAnsi="Verdana"/>
        </w:rPr>
      </w:pPr>
    </w:p>
    <w:sectPr w:rsidR="00543FAE" w:rsidRPr="00A02D81" w:rsidSect="00BA51AB">
      <w:footerReference w:type="default" r:id="rId13"/>
      <w:pgSz w:w="16834" w:h="11904" w:orient="landscape" w:code="9"/>
      <w:pgMar w:top="1134" w:right="1236" w:bottom="1134" w:left="1361" w:header="454" w:footer="45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8A757" w14:textId="77777777" w:rsidR="00AD5BBD" w:rsidRDefault="00AD5BBD">
      <w:r>
        <w:separator/>
      </w:r>
    </w:p>
  </w:endnote>
  <w:endnote w:type="continuationSeparator" w:id="0">
    <w:p w14:paraId="34F1F79A" w14:textId="77777777" w:rsidR="00AD5BBD" w:rsidRDefault="00AD5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CCE5B" w14:textId="77777777" w:rsidR="00D40AFE" w:rsidRDefault="00D40AFE" w:rsidP="00E305D2">
    <w:pPr>
      <w:pStyle w:val="Footer"/>
      <w:ind w:right="360"/>
    </w:pPr>
    <w:r>
      <w:tab/>
    </w:r>
    <w:r>
      <w:tab/>
    </w:r>
    <w:r>
      <w:tab/>
    </w:r>
  </w:p>
  <w:p w14:paraId="319CCE5C" w14:textId="77777777" w:rsidR="00D40AFE" w:rsidRDefault="00D40A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CCE5E" w14:textId="77777777" w:rsidR="00D40AFE" w:rsidRDefault="00D40AFE" w:rsidP="00676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9CCE5F" w14:textId="77777777" w:rsidR="00D40AFE" w:rsidRDefault="00D40AFE" w:rsidP="00A02D8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CCE60" w14:textId="77777777" w:rsidR="00D40AFE" w:rsidRDefault="00D40AFE" w:rsidP="00676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44B4B">
      <w:rPr>
        <w:rStyle w:val="PageNumber"/>
        <w:noProof/>
      </w:rPr>
      <w:t>6</w:t>
    </w:r>
    <w:r>
      <w:rPr>
        <w:rStyle w:val="PageNumber"/>
      </w:rPr>
      <w:fldChar w:fldCharType="end"/>
    </w:r>
  </w:p>
  <w:p w14:paraId="319CCE61" w14:textId="77777777" w:rsidR="00D40AFE" w:rsidRDefault="00D40AFE" w:rsidP="0010398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CCE62" w14:textId="77777777" w:rsidR="00BA51AB" w:rsidRDefault="00BA51AB" w:rsidP="00BA51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44B4B">
      <w:rPr>
        <w:rStyle w:val="PageNumber"/>
        <w:noProof/>
      </w:rPr>
      <w:t>7</w:t>
    </w:r>
    <w:r>
      <w:rPr>
        <w:rStyle w:val="PageNumber"/>
      </w:rPr>
      <w:fldChar w:fldCharType="end"/>
    </w:r>
  </w:p>
  <w:p w14:paraId="319CCE63" w14:textId="77777777" w:rsidR="00BA51AB" w:rsidRPr="00283A28" w:rsidRDefault="00BA51AB" w:rsidP="00BA51A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FCFFD" w14:textId="77777777" w:rsidR="00AD5BBD" w:rsidRDefault="00AD5BBD">
      <w:r>
        <w:separator/>
      </w:r>
    </w:p>
  </w:footnote>
  <w:footnote w:type="continuationSeparator" w:id="0">
    <w:p w14:paraId="6BC2B94D" w14:textId="77777777" w:rsidR="00AD5BBD" w:rsidRDefault="00AD5B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CCE5A" w14:textId="5D95AABF" w:rsidR="00D40AFE" w:rsidRDefault="00F07B83">
    <w:pPr>
      <w:pStyle w:val="Header"/>
    </w:pPr>
    <w:r>
      <w:rPr>
        <w:noProof/>
      </w:rPr>
      <mc:AlternateContent>
        <mc:Choice Requires="wps">
          <w:drawing>
            <wp:anchor distT="0" distB="0" distL="114300" distR="114300" simplePos="0" relativeHeight="251660288" behindDoc="0" locked="0" layoutInCell="0" allowOverlap="1" wp14:anchorId="51C44C02" wp14:editId="735E486D">
              <wp:simplePos x="0" y="0"/>
              <wp:positionH relativeFrom="page">
                <wp:align>right</wp:align>
              </wp:positionH>
              <wp:positionV relativeFrom="page">
                <wp:align>top</wp:align>
              </wp:positionV>
              <wp:extent cx="7772400" cy="463550"/>
              <wp:effectExtent l="0" t="0" r="0" b="12700"/>
              <wp:wrapNone/>
              <wp:docPr id="3" name="MSIPCM35c24c8b8385a485cb7872d0" descr="{&quot;HashCode&quot;:-2130211288,&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5C5194" w14:textId="645FFA80" w:rsidR="00F07B83" w:rsidRPr="00F7017D" w:rsidRDefault="00F7017D" w:rsidP="00F7017D">
                          <w:pPr>
                            <w:jc w:val="right"/>
                            <w:rPr>
                              <w:rFonts w:ascii="Calibri" w:hAnsi="Calibri" w:cs="Calibri"/>
                              <w:color w:val="FF8C00"/>
                              <w:sz w:val="20"/>
                            </w:rPr>
                          </w:pPr>
                          <w:r w:rsidRPr="00F7017D">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51C44C02" id="_x0000_t202" coordsize="21600,21600" o:spt="202" path="m,l,21600r21600,l21600,xe">
              <v:stroke joinstyle="miter"/>
              <v:path gradientshapeok="t" o:connecttype="rect"/>
            </v:shapetype>
            <v:shape id="MSIPCM35c24c8b8385a485cb7872d0" o:spid="_x0000_s1026" type="#_x0000_t202" alt="{&quot;HashCode&quot;:-2130211288,&quot;Height&quot;:9999999.0,&quot;Width&quot;:9999999.0,&quot;Placement&quot;:&quot;Header&quot;,&quot;Index&quot;:&quot;Primary&quot;,&quot;Section&quot;:1,&quot;Top&quot;:0.0,&quot;Left&quot;:0.0}" style="position:absolute;margin-left:560.8pt;margin-top:0;width:612pt;height:36.5pt;z-index:251660288;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" o:allowincell="f" filled="f" stroked="f" strokeweight=".5pt">
              <v:textbox inset=",0,20pt,0">
                <w:txbxContent>
                  <w:p w14:paraId="165C5194" w14:textId="645FFA80" w:rsidR="00F07B83" w:rsidRPr="00F7017D" w:rsidRDefault="00F7017D" w:rsidP="00F7017D">
                    <w:pPr>
                      <w:jc w:val="right"/>
                      <w:rPr>
                        <w:rFonts w:ascii="Calibri" w:hAnsi="Calibri" w:cs="Calibri"/>
                        <w:color w:val="FF8C00"/>
                        <w:sz w:val="20"/>
                      </w:rPr>
                    </w:pPr>
                    <w:r w:rsidRPr="00F7017D">
                      <w:rPr>
                        <w:rFonts w:ascii="Calibri" w:hAnsi="Calibri" w:cs="Calibri"/>
                        <w:color w:val="FF8C00"/>
                        <w:sz w:val="20"/>
                      </w:rPr>
                      <w:t>Information Classification: CONTROLLED</w:t>
                    </w:r>
                  </w:p>
                </w:txbxContent>
              </v:textbox>
              <w10:wrap anchorx="page" anchory="page"/>
            </v:shape>
          </w:pict>
        </mc:Fallback>
      </mc:AlternateContent>
    </w:r>
    <w:r w:rsidR="00942077">
      <w:rPr>
        <w:noProof/>
      </w:rPr>
      <w:drawing>
        <wp:anchor distT="0" distB="0" distL="114300" distR="114300" simplePos="0" relativeHeight="251657216" behindDoc="1" locked="0" layoutInCell="1" allowOverlap="1" wp14:anchorId="319CCE64" wp14:editId="319CCE65">
          <wp:simplePos x="0" y="0"/>
          <wp:positionH relativeFrom="column">
            <wp:posOffset>4114800</wp:posOffset>
          </wp:positionH>
          <wp:positionV relativeFrom="paragraph">
            <wp:posOffset>-106680</wp:posOffset>
          </wp:positionV>
          <wp:extent cx="1854200" cy="1549400"/>
          <wp:effectExtent l="0" t="0" r="0" b="0"/>
          <wp:wrapTight wrapText="bothSides">
            <wp:wrapPolygon edited="0">
              <wp:start x="0" y="0"/>
              <wp:lineTo x="0" y="21246"/>
              <wp:lineTo x="21304" y="21246"/>
              <wp:lineTo x="21304" y="0"/>
              <wp:lineTo x="0" y="0"/>
            </wp:wrapPolygon>
          </wp:wrapTight>
          <wp:docPr id="2" name="Picture 2" descr="CORMAC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MAC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077">
      <w:rPr>
        <w:noProof/>
      </w:rPr>
      <w:drawing>
        <wp:anchor distT="0" distB="0" distL="114300" distR="114300" simplePos="0" relativeHeight="251656192" behindDoc="1" locked="0" layoutInCell="1" allowOverlap="1" wp14:anchorId="319CCE66" wp14:editId="319CCE67">
          <wp:simplePos x="0" y="0"/>
          <wp:positionH relativeFrom="column">
            <wp:posOffset>-1257300</wp:posOffset>
          </wp:positionH>
          <wp:positionV relativeFrom="paragraph">
            <wp:posOffset>121920</wp:posOffset>
          </wp:positionV>
          <wp:extent cx="7629525" cy="10172700"/>
          <wp:effectExtent l="0" t="0" r="9525" b="0"/>
          <wp:wrapNone/>
          <wp:docPr id="1" name="Picture 1" descr="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9525" cy="101727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CCE5D" w14:textId="7B15A96A" w:rsidR="00D40AFE" w:rsidRDefault="00F07B83">
    <w:pPr>
      <w:pStyle w:val="Header"/>
    </w:pPr>
    <w:r>
      <w:rPr>
        <w:noProof/>
      </w:rPr>
      <mc:AlternateContent>
        <mc:Choice Requires="wps">
          <w:drawing>
            <wp:anchor distT="0" distB="0" distL="114300" distR="114300" simplePos="0" relativeHeight="251664384" behindDoc="0" locked="0" layoutInCell="0" allowOverlap="1" wp14:anchorId="09112F23" wp14:editId="30903A56">
              <wp:simplePos x="0" y="0"/>
              <wp:positionH relativeFrom="page">
                <wp:align>right</wp:align>
              </wp:positionH>
              <wp:positionV relativeFrom="page">
                <wp:align>top</wp:align>
              </wp:positionV>
              <wp:extent cx="7772400" cy="463550"/>
              <wp:effectExtent l="0" t="0" r="0" b="12700"/>
              <wp:wrapNone/>
              <wp:docPr id="4" name="MSIPCMd08941b18931cef82647b517" descr="{&quot;HashCode&quot;:-2130211288,&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0B79B0" w14:textId="448FD2AA" w:rsidR="00F07B83" w:rsidRPr="00F7017D" w:rsidRDefault="00F7017D" w:rsidP="00F7017D">
                          <w:pPr>
                            <w:jc w:val="right"/>
                            <w:rPr>
                              <w:rFonts w:ascii="Calibri" w:hAnsi="Calibri" w:cs="Calibri"/>
                              <w:color w:val="FF8C00"/>
                              <w:sz w:val="20"/>
                            </w:rPr>
                          </w:pPr>
                          <w:r w:rsidRPr="00F7017D">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09112F23" id="_x0000_t202" coordsize="21600,21600" o:spt="202" path="m,l,21600r21600,l21600,xe">
              <v:stroke joinstyle="miter"/>
              <v:path gradientshapeok="t" o:connecttype="rect"/>
            </v:shapetype>
            <v:shape id="MSIPCMd08941b18931cef82647b517" o:spid="_x0000_s1027" type="#_x0000_t202" alt="{&quot;HashCode&quot;:-2130211288,&quot;Height&quot;:9999999.0,&quot;Width&quot;:9999999.0,&quot;Placement&quot;:&quot;Header&quot;,&quot;Index&quot;:&quot;Primary&quot;,&quot;Section&quot;:2,&quot;Top&quot;:0.0,&quot;Left&quot;:0.0}" style="position:absolute;margin-left:560.8pt;margin-top:0;width:612pt;height:36.5pt;z-index:251664384;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" o:allowincell="f" filled="f" stroked="f" strokeweight=".5pt">
              <v:textbox inset=",0,20pt,0">
                <w:txbxContent>
                  <w:p w14:paraId="5B0B79B0" w14:textId="448FD2AA" w:rsidR="00F07B83" w:rsidRPr="00F7017D" w:rsidRDefault="00F7017D" w:rsidP="00F7017D">
                    <w:pPr>
                      <w:jc w:val="right"/>
                      <w:rPr>
                        <w:rFonts w:ascii="Calibri" w:hAnsi="Calibri" w:cs="Calibri"/>
                        <w:color w:val="FF8C00"/>
                        <w:sz w:val="20"/>
                      </w:rPr>
                    </w:pPr>
                    <w:r w:rsidRPr="00F7017D">
                      <w:rPr>
                        <w:rFonts w:ascii="Calibri" w:hAnsi="Calibri" w:cs="Calibri"/>
                        <w:color w:val="FF8C00"/>
                        <w:sz w:val="20"/>
                      </w:rPr>
                      <w:t>Information Classification: CONTROLLED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44CD"/>
    <w:multiLevelType w:val="hybridMultilevel"/>
    <w:tmpl w:val="B2B68AA0"/>
    <w:lvl w:ilvl="0" w:tplc="EC24E99E">
      <w:start w:val="1"/>
      <w:numFmt w:val="bullet"/>
      <w:lvlText w:val=""/>
      <w:lvlJc w:val="left"/>
      <w:pPr>
        <w:tabs>
          <w:tab w:val="num" w:pos="397"/>
        </w:tabs>
        <w:ind w:left="397" w:hanging="34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1DB6A89"/>
    <w:multiLevelType w:val="hybridMultilevel"/>
    <w:tmpl w:val="52B8D5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4EB6D43"/>
    <w:multiLevelType w:val="hybridMultilevel"/>
    <w:tmpl w:val="409AC63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681CEE"/>
    <w:multiLevelType w:val="hybridMultilevel"/>
    <w:tmpl w:val="2B9E98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162FEB"/>
    <w:multiLevelType w:val="hybridMultilevel"/>
    <w:tmpl w:val="DFCC26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364E3C"/>
    <w:multiLevelType w:val="hybridMultilevel"/>
    <w:tmpl w:val="53AEA9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1203B8"/>
    <w:multiLevelType w:val="hybridMultilevel"/>
    <w:tmpl w:val="0C2A27C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1CF5C85"/>
    <w:multiLevelType w:val="hybridMultilevel"/>
    <w:tmpl w:val="295C0E4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1EE7E43"/>
    <w:multiLevelType w:val="hybridMultilevel"/>
    <w:tmpl w:val="375C2D7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57D0423"/>
    <w:multiLevelType w:val="hybridMultilevel"/>
    <w:tmpl w:val="AD92449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68E6B86"/>
    <w:multiLevelType w:val="hybridMultilevel"/>
    <w:tmpl w:val="EB9C3F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FA1E5C"/>
    <w:multiLevelType w:val="hybridMultilevel"/>
    <w:tmpl w:val="48728FF8"/>
    <w:lvl w:ilvl="0" w:tplc="72521574">
      <w:start w:val="1"/>
      <w:numFmt w:val="decimal"/>
      <w:lvlText w:val="%1."/>
      <w:lvlJc w:val="left"/>
      <w:pPr>
        <w:tabs>
          <w:tab w:val="num" w:pos="720"/>
        </w:tabs>
        <w:ind w:left="720" w:hanging="360"/>
      </w:pPr>
      <w:rPr>
        <w:rFonts w:ascii="Times New Roman" w:hAnsi="Times New Roman"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8621B40"/>
    <w:multiLevelType w:val="hybridMultilevel"/>
    <w:tmpl w:val="30CEAC7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B49797D"/>
    <w:multiLevelType w:val="hybridMultilevel"/>
    <w:tmpl w:val="1A5C7D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911FD9"/>
    <w:multiLevelType w:val="hybridMultilevel"/>
    <w:tmpl w:val="876CD166"/>
    <w:lvl w:ilvl="0" w:tplc="DFAC6C4E">
      <w:start w:val="1"/>
      <w:numFmt w:val="decimal"/>
      <w:lvlText w:val="%1."/>
      <w:lvlJc w:val="left"/>
      <w:pPr>
        <w:ind w:left="705" w:hanging="570"/>
      </w:pPr>
      <w:rPr>
        <w:rFonts w:hint="default"/>
      </w:rPr>
    </w:lvl>
    <w:lvl w:ilvl="1" w:tplc="08090019" w:tentative="1">
      <w:start w:val="1"/>
      <w:numFmt w:val="lowerLetter"/>
      <w:lvlText w:val="%2."/>
      <w:lvlJc w:val="left"/>
      <w:pPr>
        <w:ind w:left="1215" w:hanging="360"/>
      </w:pPr>
    </w:lvl>
    <w:lvl w:ilvl="2" w:tplc="0809001B" w:tentative="1">
      <w:start w:val="1"/>
      <w:numFmt w:val="lowerRoman"/>
      <w:lvlText w:val="%3."/>
      <w:lvlJc w:val="right"/>
      <w:pPr>
        <w:ind w:left="1935" w:hanging="180"/>
      </w:pPr>
    </w:lvl>
    <w:lvl w:ilvl="3" w:tplc="0809000F" w:tentative="1">
      <w:start w:val="1"/>
      <w:numFmt w:val="decimal"/>
      <w:lvlText w:val="%4."/>
      <w:lvlJc w:val="left"/>
      <w:pPr>
        <w:ind w:left="2655" w:hanging="360"/>
      </w:pPr>
    </w:lvl>
    <w:lvl w:ilvl="4" w:tplc="08090019" w:tentative="1">
      <w:start w:val="1"/>
      <w:numFmt w:val="lowerLetter"/>
      <w:lvlText w:val="%5."/>
      <w:lvlJc w:val="left"/>
      <w:pPr>
        <w:ind w:left="3375" w:hanging="360"/>
      </w:pPr>
    </w:lvl>
    <w:lvl w:ilvl="5" w:tplc="0809001B" w:tentative="1">
      <w:start w:val="1"/>
      <w:numFmt w:val="lowerRoman"/>
      <w:lvlText w:val="%6."/>
      <w:lvlJc w:val="right"/>
      <w:pPr>
        <w:ind w:left="4095" w:hanging="180"/>
      </w:pPr>
    </w:lvl>
    <w:lvl w:ilvl="6" w:tplc="0809000F" w:tentative="1">
      <w:start w:val="1"/>
      <w:numFmt w:val="decimal"/>
      <w:lvlText w:val="%7."/>
      <w:lvlJc w:val="left"/>
      <w:pPr>
        <w:ind w:left="4815" w:hanging="360"/>
      </w:pPr>
    </w:lvl>
    <w:lvl w:ilvl="7" w:tplc="08090019" w:tentative="1">
      <w:start w:val="1"/>
      <w:numFmt w:val="lowerLetter"/>
      <w:lvlText w:val="%8."/>
      <w:lvlJc w:val="left"/>
      <w:pPr>
        <w:ind w:left="5535" w:hanging="360"/>
      </w:pPr>
    </w:lvl>
    <w:lvl w:ilvl="8" w:tplc="0809001B" w:tentative="1">
      <w:start w:val="1"/>
      <w:numFmt w:val="lowerRoman"/>
      <w:lvlText w:val="%9."/>
      <w:lvlJc w:val="right"/>
      <w:pPr>
        <w:ind w:left="6255" w:hanging="180"/>
      </w:pPr>
    </w:lvl>
  </w:abstractNum>
  <w:abstractNum w:abstractNumId="15" w15:restartNumberingAfterBreak="0">
    <w:nsid w:val="2BC5598E"/>
    <w:multiLevelType w:val="hybridMultilevel"/>
    <w:tmpl w:val="4EB023C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E9C570A"/>
    <w:multiLevelType w:val="hybridMultilevel"/>
    <w:tmpl w:val="A5543A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A11C7D"/>
    <w:multiLevelType w:val="hybridMultilevel"/>
    <w:tmpl w:val="812276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9DD0951"/>
    <w:multiLevelType w:val="hybridMultilevel"/>
    <w:tmpl w:val="47306D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F32350D"/>
    <w:multiLevelType w:val="hybridMultilevel"/>
    <w:tmpl w:val="892A74E0"/>
    <w:lvl w:ilvl="0" w:tplc="0F00EBDC">
      <w:start w:val="1"/>
      <w:numFmt w:val="bullet"/>
      <w:lvlText w:val=""/>
      <w:lvlJc w:val="left"/>
      <w:pPr>
        <w:ind w:left="360" w:hanging="360"/>
      </w:pPr>
      <w:rPr>
        <w:rFonts w:ascii="Symbol" w:hAnsi="Symbol" w:hint="default"/>
        <w:color w:val="005646"/>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2271764"/>
    <w:multiLevelType w:val="hybridMultilevel"/>
    <w:tmpl w:val="5870234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D7012E1"/>
    <w:multiLevelType w:val="hybridMultilevel"/>
    <w:tmpl w:val="A18E3DC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F96637B"/>
    <w:multiLevelType w:val="hybridMultilevel"/>
    <w:tmpl w:val="409025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DE3A11"/>
    <w:multiLevelType w:val="hybridMultilevel"/>
    <w:tmpl w:val="D946DD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19215CC"/>
    <w:multiLevelType w:val="hybridMultilevel"/>
    <w:tmpl w:val="C2E8DC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E513C8"/>
    <w:multiLevelType w:val="hybridMultilevel"/>
    <w:tmpl w:val="DE9A69E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C241313"/>
    <w:multiLevelType w:val="hybridMultilevel"/>
    <w:tmpl w:val="FC1429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AB1E2E"/>
    <w:multiLevelType w:val="hybridMultilevel"/>
    <w:tmpl w:val="017C33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06C6687"/>
    <w:multiLevelType w:val="hybridMultilevel"/>
    <w:tmpl w:val="2FB0E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A55A2C"/>
    <w:multiLevelType w:val="hybridMultilevel"/>
    <w:tmpl w:val="A03CCC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361AAF"/>
    <w:multiLevelType w:val="hybridMultilevel"/>
    <w:tmpl w:val="799A84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03C0E12"/>
    <w:multiLevelType w:val="hybridMultilevel"/>
    <w:tmpl w:val="C43E14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4E3A1D"/>
    <w:multiLevelType w:val="hybridMultilevel"/>
    <w:tmpl w:val="30720A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C853CF"/>
    <w:multiLevelType w:val="hybridMultilevel"/>
    <w:tmpl w:val="3D16CD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93D63E0"/>
    <w:multiLevelType w:val="hybridMultilevel"/>
    <w:tmpl w:val="C8FC0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4F2326"/>
    <w:multiLevelType w:val="hybridMultilevel"/>
    <w:tmpl w:val="49C43F8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96F5F98"/>
    <w:multiLevelType w:val="hybridMultilevel"/>
    <w:tmpl w:val="44CA71F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876116485">
    <w:abstractNumId w:val="0"/>
  </w:num>
  <w:num w:numId="2" w16cid:durableId="1035234033">
    <w:abstractNumId w:val="18"/>
  </w:num>
  <w:num w:numId="3" w16cid:durableId="2126540055">
    <w:abstractNumId w:val="20"/>
  </w:num>
  <w:num w:numId="4" w16cid:durableId="852033735">
    <w:abstractNumId w:val="19"/>
  </w:num>
  <w:num w:numId="5" w16cid:durableId="1299149023">
    <w:abstractNumId w:val="33"/>
  </w:num>
  <w:num w:numId="6" w16cid:durableId="843980080">
    <w:abstractNumId w:val="6"/>
  </w:num>
  <w:num w:numId="7" w16cid:durableId="927691097">
    <w:abstractNumId w:val="17"/>
  </w:num>
  <w:num w:numId="8" w16cid:durableId="1550724794">
    <w:abstractNumId w:val="23"/>
  </w:num>
  <w:num w:numId="9" w16cid:durableId="1140685367">
    <w:abstractNumId w:val="28"/>
  </w:num>
  <w:num w:numId="10" w16cid:durableId="261115003">
    <w:abstractNumId w:val="25"/>
  </w:num>
  <w:num w:numId="11" w16cid:durableId="1176067780">
    <w:abstractNumId w:val="30"/>
  </w:num>
  <w:num w:numId="12" w16cid:durableId="774641709">
    <w:abstractNumId w:val="2"/>
  </w:num>
  <w:num w:numId="13" w16cid:durableId="1498886772">
    <w:abstractNumId w:val="9"/>
  </w:num>
  <w:num w:numId="14" w16cid:durableId="1821383405">
    <w:abstractNumId w:val="35"/>
  </w:num>
  <w:num w:numId="15" w16cid:durableId="1128352273">
    <w:abstractNumId w:val="27"/>
  </w:num>
  <w:num w:numId="16" w16cid:durableId="557520814">
    <w:abstractNumId w:val="3"/>
  </w:num>
  <w:num w:numId="17" w16cid:durableId="1392578305">
    <w:abstractNumId w:val="21"/>
  </w:num>
  <w:num w:numId="18" w16cid:durableId="1365212981">
    <w:abstractNumId w:val="8"/>
  </w:num>
  <w:num w:numId="19" w16cid:durableId="829296703">
    <w:abstractNumId w:val="15"/>
  </w:num>
  <w:num w:numId="20" w16cid:durableId="443841365">
    <w:abstractNumId w:val="12"/>
  </w:num>
  <w:num w:numId="21" w16cid:durableId="1437141939">
    <w:abstractNumId w:val="7"/>
  </w:num>
  <w:num w:numId="22" w16cid:durableId="1547136504">
    <w:abstractNumId w:val="36"/>
  </w:num>
  <w:num w:numId="23" w16cid:durableId="1359698409">
    <w:abstractNumId w:val="4"/>
  </w:num>
  <w:num w:numId="24" w16cid:durableId="1675641891">
    <w:abstractNumId w:val="1"/>
  </w:num>
  <w:num w:numId="25" w16cid:durableId="374811141">
    <w:abstractNumId w:val="22"/>
  </w:num>
  <w:num w:numId="26" w16cid:durableId="1525291107">
    <w:abstractNumId w:val="26"/>
  </w:num>
  <w:num w:numId="27" w16cid:durableId="419061281">
    <w:abstractNumId w:val="32"/>
  </w:num>
  <w:num w:numId="28" w16cid:durableId="1679237167">
    <w:abstractNumId w:val="24"/>
  </w:num>
  <w:num w:numId="29" w16cid:durableId="1377583424">
    <w:abstractNumId w:val="13"/>
  </w:num>
  <w:num w:numId="30" w16cid:durableId="1220943214">
    <w:abstractNumId w:val="16"/>
  </w:num>
  <w:num w:numId="31" w16cid:durableId="469249735">
    <w:abstractNumId w:val="10"/>
  </w:num>
  <w:num w:numId="32" w16cid:durableId="2027558412">
    <w:abstractNumId w:val="11"/>
  </w:num>
  <w:num w:numId="33" w16cid:durableId="391928612">
    <w:abstractNumId w:val="5"/>
  </w:num>
  <w:num w:numId="34" w16cid:durableId="1294017494">
    <w:abstractNumId w:val="31"/>
  </w:num>
  <w:num w:numId="35" w16cid:durableId="423501589">
    <w:abstractNumId w:val="29"/>
  </w:num>
  <w:num w:numId="36" w16cid:durableId="1902204245">
    <w:abstractNumId w:val="34"/>
  </w:num>
  <w:num w:numId="37" w16cid:durableId="20835257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AE5"/>
    <w:rsid w:val="00011810"/>
    <w:rsid w:val="000429E2"/>
    <w:rsid w:val="000468B6"/>
    <w:rsid w:val="0005431E"/>
    <w:rsid w:val="00066E87"/>
    <w:rsid w:val="00075B21"/>
    <w:rsid w:val="00090703"/>
    <w:rsid w:val="0009198F"/>
    <w:rsid w:val="00092E60"/>
    <w:rsid w:val="000953A2"/>
    <w:rsid w:val="000A3040"/>
    <w:rsid w:val="000A3EBF"/>
    <w:rsid w:val="000A72BD"/>
    <w:rsid w:val="000B6E6C"/>
    <w:rsid w:val="000D667E"/>
    <w:rsid w:val="00101512"/>
    <w:rsid w:val="0010398E"/>
    <w:rsid w:val="001133A7"/>
    <w:rsid w:val="001156C0"/>
    <w:rsid w:val="00116CAC"/>
    <w:rsid w:val="00122907"/>
    <w:rsid w:val="00127279"/>
    <w:rsid w:val="00135501"/>
    <w:rsid w:val="00143056"/>
    <w:rsid w:val="0017599F"/>
    <w:rsid w:val="00186FCD"/>
    <w:rsid w:val="00191A98"/>
    <w:rsid w:val="001951F1"/>
    <w:rsid w:val="001B0B39"/>
    <w:rsid w:val="001B7027"/>
    <w:rsid w:val="001C1FB7"/>
    <w:rsid w:val="001C31F5"/>
    <w:rsid w:val="001F06C3"/>
    <w:rsid w:val="002355AD"/>
    <w:rsid w:val="0023597E"/>
    <w:rsid w:val="00240168"/>
    <w:rsid w:val="002402B4"/>
    <w:rsid w:val="002426DA"/>
    <w:rsid w:val="00244816"/>
    <w:rsid w:val="00262595"/>
    <w:rsid w:val="002649DA"/>
    <w:rsid w:val="0027428B"/>
    <w:rsid w:val="002754CA"/>
    <w:rsid w:val="002806E9"/>
    <w:rsid w:val="00292612"/>
    <w:rsid w:val="00296B88"/>
    <w:rsid w:val="002D2561"/>
    <w:rsid w:val="002F770A"/>
    <w:rsid w:val="00316807"/>
    <w:rsid w:val="00317020"/>
    <w:rsid w:val="00317088"/>
    <w:rsid w:val="00330A8C"/>
    <w:rsid w:val="00336B59"/>
    <w:rsid w:val="00356085"/>
    <w:rsid w:val="003735BC"/>
    <w:rsid w:val="00395982"/>
    <w:rsid w:val="003A163C"/>
    <w:rsid w:val="003B1C68"/>
    <w:rsid w:val="003D2D66"/>
    <w:rsid w:val="003F19E8"/>
    <w:rsid w:val="003F5470"/>
    <w:rsid w:val="003F730D"/>
    <w:rsid w:val="00413425"/>
    <w:rsid w:val="00427F0D"/>
    <w:rsid w:val="00431B40"/>
    <w:rsid w:val="00435A1D"/>
    <w:rsid w:val="00440267"/>
    <w:rsid w:val="00441348"/>
    <w:rsid w:val="00480AB0"/>
    <w:rsid w:val="0048160E"/>
    <w:rsid w:val="00491895"/>
    <w:rsid w:val="00492649"/>
    <w:rsid w:val="00495CC1"/>
    <w:rsid w:val="004A1279"/>
    <w:rsid w:val="004B6CEC"/>
    <w:rsid w:val="004C2C66"/>
    <w:rsid w:val="004C40C1"/>
    <w:rsid w:val="004D3CCD"/>
    <w:rsid w:val="004D47A3"/>
    <w:rsid w:val="004E2E50"/>
    <w:rsid w:val="004F7BC0"/>
    <w:rsid w:val="005024C1"/>
    <w:rsid w:val="00510ADE"/>
    <w:rsid w:val="00537772"/>
    <w:rsid w:val="00543FAE"/>
    <w:rsid w:val="00556C97"/>
    <w:rsid w:val="00570098"/>
    <w:rsid w:val="00577600"/>
    <w:rsid w:val="00586BB8"/>
    <w:rsid w:val="005B1D23"/>
    <w:rsid w:val="005C0105"/>
    <w:rsid w:val="005C7B44"/>
    <w:rsid w:val="005E3EBE"/>
    <w:rsid w:val="005E4276"/>
    <w:rsid w:val="005F0FB4"/>
    <w:rsid w:val="0060011F"/>
    <w:rsid w:val="00605B40"/>
    <w:rsid w:val="006148D5"/>
    <w:rsid w:val="00620D41"/>
    <w:rsid w:val="00622C56"/>
    <w:rsid w:val="00676AE5"/>
    <w:rsid w:val="00686EAE"/>
    <w:rsid w:val="006952C7"/>
    <w:rsid w:val="006B6D2C"/>
    <w:rsid w:val="006C7B87"/>
    <w:rsid w:val="006D14FC"/>
    <w:rsid w:val="006F3943"/>
    <w:rsid w:val="00701EFD"/>
    <w:rsid w:val="0070526C"/>
    <w:rsid w:val="00724023"/>
    <w:rsid w:val="00742E7A"/>
    <w:rsid w:val="00743FE8"/>
    <w:rsid w:val="007459FA"/>
    <w:rsid w:val="00765625"/>
    <w:rsid w:val="00794D97"/>
    <w:rsid w:val="007D1D0F"/>
    <w:rsid w:val="007E0746"/>
    <w:rsid w:val="007E3D74"/>
    <w:rsid w:val="007E55D9"/>
    <w:rsid w:val="007E7E2A"/>
    <w:rsid w:val="007F5E1F"/>
    <w:rsid w:val="00812932"/>
    <w:rsid w:val="008174B2"/>
    <w:rsid w:val="008202B0"/>
    <w:rsid w:val="00850045"/>
    <w:rsid w:val="00875F27"/>
    <w:rsid w:val="00890AB2"/>
    <w:rsid w:val="008B29F8"/>
    <w:rsid w:val="008B2C76"/>
    <w:rsid w:val="008E3B94"/>
    <w:rsid w:val="008E72DD"/>
    <w:rsid w:val="009139CF"/>
    <w:rsid w:val="00921F14"/>
    <w:rsid w:val="009341B1"/>
    <w:rsid w:val="00934450"/>
    <w:rsid w:val="0093615F"/>
    <w:rsid w:val="00942077"/>
    <w:rsid w:val="00944B4B"/>
    <w:rsid w:val="00953709"/>
    <w:rsid w:val="00972AE5"/>
    <w:rsid w:val="00985346"/>
    <w:rsid w:val="00990140"/>
    <w:rsid w:val="009A19D0"/>
    <w:rsid w:val="009A3D33"/>
    <w:rsid w:val="009A763B"/>
    <w:rsid w:val="009C4E55"/>
    <w:rsid w:val="009F3DE1"/>
    <w:rsid w:val="00A02D81"/>
    <w:rsid w:val="00A11F6E"/>
    <w:rsid w:val="00A14547"/>
    <w:rsid w:val="00A15098"/>
    <w:rsid w:val="00A15F0F"/>
    <w:rsid w:val="00A2149B"/>
    <w:rsid w:val="00A33F15"/>
    <w:rsid w:val="00A5148F"/>
    <w:rsid w:val="00A5257A"/>
    <w:rsid w:val="00A67E84"/>
    <w:rsid w:val="00A76D5F"/>
    <w:rsid w:val="00A84A08"/>
    <w:rsid w:val="00AA20BD"/>
    <w:rsid w:val="00AA2EED"/>
    <w:rsid w:val="00AB3485"/>
    <w:rsid w:val="00AD5270"/>
    <w:rsid w:val="00AD5BBD"/>
    <w:rsid w:val="00AD74B1"/>
    <w:rsid w:val="00B03415"/>
    <w:rsid w:val="00B03AD3"/>
    <w:rsid w:val="00B04DAF"/>
    <w:rsid w:val="00B078BD"/>
    <w:rsid w:val="00B200FE"/>
    <w:rsid w:val="00B20923"/>
    <w:rsid w:val="00B20A05"/>
    <w:rsid w:val="00B33E19"/>
    <w:rsid w:val="00B56450"/>
    <w:rsid w:val="00B94BB5"/>
    <w:rsid w:val="00BA51AB"/>
    <w:rsid w:val="00BB380B"/>
    <w:rsid w:val="00BB5A3C"/>
    <w:rsid w:val="00BB75C4"/>
    <w:rsid w:val="00BC37FA"/>
    <w:rsid w:val="00BF06EB"/>
    <w:rsid w:val="00BF661D"/>
    <w:rsid w:val="00C029D2"/>
    <w:rsid w:val="00C0617E"/>
    <w:rsid w:val="00C07505"/>
    <w:rsid w:val="00C268B7"/>
    <w:rsid w:val="00C31817"/>
    <w:rsid w:val="00C355E2"/>
    <w:rsid w:val="00C4489C"/>
    <w:rsid w:val="00C643E1"/>
    <w:rsid w:val="00C73406"/>
    <w:rsid w:val="00C735A9"/>
    <w:rsid w:val="00C97778"/>
    <w:rsid w:val="00CA0D55"/>
    <w:rsid w:val="00CA7FB8"/>
    <w:rsid w:val="00CB05A8"/>
    <w:rsid w:val="00CB70F3"/>
    <w:rsid w:val="00CD4D06"/>
    <w:rsid w:val="00CE41BF"/>
    <w:rsid w:val="00D01844"/>
    <w:rsid w:val="00D11E75"/>
    <w:rsid w:val="00D27048"/>
    <w:rsid w:val="00D327C9"/>
    <w:rsid w:val="00D40AFE"/>
    <w:rsid w:val="00D637B3"/>
    <w:rsid w:val="00D81998"/>
    <w:rsid w:val="00D864E9"/>
    <w:rsid w:val="00DA4EA7"/>
    <w:rsid w:val="00DB1F69"/>
    <w:rsid w:val="00DB7176"/>
    <w:rsid w:val="00DB722F"/>
    <w:rsid w:val="00DC486C"/>
    <w:rsid w:val="00DE764D"/>
    <w:rsid w:val="00E04038"/>
    <w:rsid w:val="00E305D2"/>
    <w:rsid w:val="00E3354D"/>
    <w:rsid w:val="00E46D37"/>
    <w:rsid w:val="00E51B69"/>
    <w:rsid w:val="00E86801"/>
    <w:rsid w:val="00E87021"/>
    <w:rsid w:val="00E91718"/>
    <w:rsid w:val="00ED2CBF"/>
    <w:rsid w:val="00EE0E6C"/>
    <w:rsid w:val="00EF5E4D"/>
    <w:rsid w:val="00F01C65"/>
    <w:rsid w:val="00F07B83"/>
    <w:rsid w:val="00F347E1"/>
    <w:rsid w:val="00F451CA"/>
    <w:rsid w:val="00F7017D"/>
    <w:rsid w:val="00FC06E5"/>
    <w:rsid w:val="00FC52E0"/>
    <w:rsid w:val="00FD1ECF"/>
    <w:rsid w:val="00FE5B55"/>
    <w:rsid w:val="00FF2B1D"/>
    <w:rsid w:val="00FF3FA1"/>
    <w:rsid w:val="00FF7A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9CCD26"/>
  <w15:docId w15:val="{78B371CC-1561-456C-B3FC-A4BD5DFA1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no border"/>
    <w:basedOn w:val="TableNormal"/>
    <w:rsid w:val="00A02D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BSCCParagraphbodystyle">
    <w:name w:val="01BS CC Paragraph body style"/>
    <w:rsid w:val="00A02D81"/>
    <w:pPr>
      <w:suppressAutoHyphens/>
      <w:spacing w:after="240"/>
    </w:pPr>
    <w:rPr>
      <w:rFonts w:ascii="Verdana" w:hAnsi="Verdana"/>
      <w:sz w:val="22"/>
      <w:lang w:eastAsia="en-US"/>
    </w:rPr>
  </w:style>
  <w:style w:type="character" w:styleId="Hyperlink">
    <w:name w:val="Hyperlink"/>
    <w:rsid w:val="00A02D81"/>
    <w:rPr>
      <w:rFonts w:cs="Times New Roman"/>
      <w:color w:val="0000FF"/>
      <w:u w:val="single"/>
    </w:rPr>
  </w:style>
  <w:style w:type="paragraph" w:styleId="ListParagraph">
    <w:name w:val="List Paragraph"/>
    <w:basedOn w:val="Normal"/>
    <w:uiPriority w:val="34"/>
    <w:qFormat/>
    <w:rsid w:val="00A02D81"/>
    <w:pPr>
      <w:spacing w:after="200" w:line="276" w:lineRule="auto"/>
      <w:ind w:left="720"/>
      <w:contextualSpacing/>
    </w:pPr>
    <w:rPr>
      <w:rFonts w:ascii="Calibri" w:hAnsi="Calibri"/>
    </w:rPr>
  </w:style>
  <w:style w:type="paragraph" w:styleId="Footer">
    <w:name w:val="footer"/>
    <w:basedOn w:val="Normal"/>
    <w:link w:val="FooterChar"/>
    <w:uiPriority w:val="99"/>
    <w:rsid w:val="00A02D81"/>
    <w:pPr>
      <w:tabs>
        <w:tab w:val="center" w:pos="4153"/>
        <w:tab w:val="right" w:pos="8306"/>
      </w:tabs>
    </w:pPr>
  </w:style>
  <w:style w:type="character" w:styleId="PageNumber">
    <w:name w:val="page number"/>
    <w:basedOn w:val="DefaultParagraphFont"/>
    <w:rsid w:val="00A02D81"/>
  </w:style>
  <w:style w:type="paragraph" w:styleId="Header">
    <w:name w:val="header"/>
    <w:basedOn w:val="Normal"/>
    <w:rsid w:val="00C73406"/>
    <w:pPr>
      <w:tabs>
        <w:tab w:val="center" w:pos="4153"/>
        <w:tab w:val="right" w:pos="8306"/>
      </w:tabs>
    </w:pPr>
  </w:style>
  <w:style w:type="paragraph" w:customStyle="1" w:styleId="CharCharCharCharCharCharCharChar">
    <w:name w:val="Char Char Char Char Char Char Char Char"/>
    <w:basedOn w:val="Normal"/>
    <w:rsid w:val="00AA20BD"/>
    <w:pPr>
      <w:spacing w:after="160" w:line="240" w:lineRule="exact"/>
    </w:pPr>
    <w:rPr>
      <w:rFonts w:ascii="Tahoma" w:hAnsi="Tahoma"/>
      <w:sz w:val="20"/>
      <w:szCs w:val="20"/>
      <w:lang w:val="en-US" w:eastAsia="en-US"/>
    </w:rPr>
  </w:style>
  <w:style w:type="paragraph" w:styleId="BalloonText">
    <w:name w:val="Balloon Text"/>
    <w:basedOn w:val="Normal"/>
    <w:semiHidden/>
    <w:rsid w:val="00B03AD3"/>
    <w:rPr>
      <w:rFonts w:ascii="Tahoma" w:hAnsi="Tahoma" w:cs="Tahoma"/>
      <w:sz w:val="16"/>
      <w:szCs w:val="16"/>
    </w:rPr>
  </w:style>
  <w:style w:type="paragraph" w:styleId="PlainText">
    <w:name w:val="Plain Text"/>
    <w:basedOn w:val="Normal"/>
    <w:link w:val="PlainTextChar"/>
    <w:unhideWhenUsed/>
    <w:rsid w:val="009A763B"/>
    <w:rPr>
      <w:rFonts w:ascii="Courier New" w:hAnsi="Courier New" w:cs="Courier New"/>
      <w:sz w:val="20"/>
      <w:szCs w:val="20"/>
    </w:rPr>
  </w:style>
  <w:style w:type="character" w:customStyle="1" w:styleId="PlainTextChar">
    <w:name w:val="Plain Text Char"/>
    <w:link w:val="PlainText"/>
    <w:rsid w:val="009A763B"/>
    <w:rPr>
      <w:rFonts w:ascii="Courier New" w:hAnsi="Courier New" w:cs="Courier New"/>
    </w:rPr>
  </w:style>
  <w:style w:type="character" w:customStyle="1" w:styleId="FooterChar">
    <w:name w:val="Footer Char"/>
    <w:link w:val="Footer"/>
    <w:uiPriority w:val="99"/>
    <w:rsid w:val="00066E87"/>
    <w:rPr>
      <w:rFonts w:ascii="Arial" w:hAnsi="Arial"/>
      <w:sz w:val="22"/>
      <w:szCs w:val="22"/>
    </w:rPr>
  </w:style>
  <w:style w:type="paragraph" w:customStyle="1" w:styleId="Default">
    <w:name w:val="Default"/>
    <w:rsid w:val="00491895"/>
    <w:pPr>
      <w:autoSpaceDE w:val="0"/>
      <w:autoSpaceDN w:val="0"/>
      <w:adjustRightInd w:val="0"/>
    </w:pPr>
    <w:rPr>
      <w:rFonts w:ascii="Verdana" w:hAnsi="Verdana" w:cs="Verdana"/>
      <w:color w:val="000000"/>
      <w:sz w:val="24"/>
      <w:szCs w:val="24"/>
    </w:rPr>
  </w:style>
  <w:style w:type="character" w:styleId="UnresolvedMention">
    <w:name w:val="Unresolved Mention"/>
    <w:basedOn w:val="DefaultParagraphFont"/>
    <w:uiPriority w:val="99"/>
    <w:semiHidden/>
    <w:unhideWhenUsed/>
    <w:rsid w:val="002754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848116">
      <w:bodyDiv w:val="1"/>
      <w:marLeft w:val="0"/>
      <w:marRight w:val="0"/>
      <w:marTop w:val="0"/>
      <w:marBottom w:val="0"/>
      <w:divBdr>
        <w:top w:val="none" w:sz="0" w:space="0" w:color="auto"/>
        <w:left w:val="none" w:sz="0" w:space="0" w:color="auto"/>
        <w:bottom w:val="none" w:sz="0" w:space="0" w:color="auto"/>
        <w:right w:val="none" w:sz="0" w:space="0" w:color="auto"/>
      </w:divBdr>
    </w:div>
    <w:div w:id="1170483689">
      <w:bodyDiv w:val="1"/>
      <w:marLeft w:val="0"/>
      <w:marRight w:val="0"/>
      <w:marTop w:val="0"/>
      <w:marBottom w:val="0"/>
      <w:divBdr>
        <w:top w:val="none" w:sz="0" w:space="0" w:color="auto"/>
        <w:left w:val="none" w:sz="0" w:space="0" w:color="auto"/>
        <w:bottom w:val="none" w:sz="0" w:space="0" w:color="auto"/>
        <w:right w:val="none" w:sz="0" w:space="0" w:color="auto"/>
      </w:divBdr>
    </w:div>
    <w:div w:id="2063358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yperlink" Target="mailto:recruitment@corservltd.co.uk"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ball\Local%20Settings\Temporary%20Internet%20Files\OLK81B\EDG%20Principal%20Eng%20Bus%20Systems%20Mgr%20RP%20v1%201%200712%20(CORMAC)%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EDG Principal Eng Bus Systems Mgr RP v1 1 0712 (CORMAC) (3)</Template>
  <TotalTime>5487</TotalTime>
  <Pages>7</Pages>
  <Words>1896</Words>
  <Characters>10808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Role Profile</vt:lpstr>
    </vt:vector>
  </TitlesOfParts>
  <Company>Cornwall County Council</Company>
  <LinksUpToDate>false</LinksUpToDate>
  <CharactersWithSpaces>12679</CharactersWithSpaces>
  <SharedDoc>false</SharedDoc>
  <HLinks>
    <vt:vector size="12" baseType="variant">
      <vt:variant>
        <vt:i4>5570581</vt:i4>
      </vt:variant>
      <vt:variant>
        <vt:i4>3</vt:i4>
      </vt:variant>
      <vt:variant>
        <vt:i4>0</vt:i4>
      </vt:variant>
      <vt:variant>
        <vt:i4>5</vt:i4>
      </vt:variant>
      <vt:variant>
        <vt:lpwstr>http://www.cornwall.gov.uk/cormac</vt:lpwstr>
      </vt:variant>
      <vt:variant>
        <vt:lpwstr/>
      </vt:variant>
      <vt:variant>
        <vt:i4>2097239</vt:i4>
      </vt:variant>
      <vt:variant>
        <vt:i4>0</vt:i4>
      </vt:variant>
      <vt:variant>
        <vt:i4>0</vt:i4>
      </vt:variant>
      <vt:variant>
        <vt:i4>5</vt:i4>
      </vt:variant>
      <vt:variant>
        <vt:lpwstr>mailto:cormaccustomerrelations@cormacltd.co.uk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dc:title>
  <dc:creator>sball</dc:creator>
  <cp:lastModifiedBy>David Roe</cp:lastModifiedBy>
  <cp:revision>17</cp:revision>
  <cp:lastPrinted>2016-10-06T08:25:00Z</cp:lastPrinted>
  <dcterms:created xsi:type="dcterms:W3CDTF">2023-08-01T09:31:00Z</dcterms:created>
  <dcterms:modified xsi:type="dcterms:W3CDTF">2023-08-22T10:28:00Z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65bade86-969a-4cfc-8d70-99d1f0adeaba_Enabled">
    <vt:lpwstr>true</vt:lpwstr>
  </property>
  <property fmtid="{D5CDD505-2E9C-101B-9397-08002B2CF9AE}" pid="4" name="MSIP_Label_65bade86-969a-4cfc-8d70-99d1f0adeaba_SetDate">
    <vt:lpwstr>2023-08-01T09:31:11Z</vt:lpwstr>
  </property>
  <property fmtid="{D5CDD505-2E9C-101B-9397-08002B2CF9AE}" pid="5" name="MSIP_Label_65bade86-969a-4cfc-8d70-99d1f0adeaba_Method">
    <vt:lpwstr>Standard</vt:lpwstr>
  </property>
  <property fmtid="{D5CDD505-2E9C-101B-9397-08002B2CF9AE}" pid="6" name="MSIP_Label_65bade86-969a-4cfc-8d70-99d1f0adeaba_Name">
    <vt:lpwstr>65bade86-969a-4cfc-8d70-99d1f0adeaba</vt:lpwstr>
  </property>
  <property fmtid="{D5CDD505-2E9C-101B-9397-08002B2CF9AE}" pid="7" name="MSIP_Label_65bade86-969a-4cfc-8d70-99d1f0adeaba_SiteId">
    <vt:lpwstr>efaa16aa-d1de-4d58-ba2e-2833fdfdd29f</vt:lpwstr>
  </property>
  <property fmtid="{D5CDD505-2E9C-101B-9397-08002B2CF9AE}" pid="8" name="MSIP_Label_65bade86-969a-4cfc-8d70-99d1f0adeaba_ActionId">
    <vt:lpwstr>ad6175d6-64a2-43ce-8286-5d19993a9a96</vt:lpwstr>
  </property>
  <property fmtid="{D5CDD505-2E9C-101B-9397-08002B2CF9AE}" pid="9" name="MSIP_Label_65bade86-969a-4cfc-8d70-99d1f0adeaba_ContentBits">
    <vt:lpwstr>1</vt:lpwstr>
  </property>
</Properties>
</file>